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1C" w:rsidRPr="005C48C3" w:rsidRDefault="005C48C3" w:rsidP="00BE0F1C">
      <w:pPr>
        <w:spacing w:after="150" w:line="285" w:lineRule="atLeas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5C48C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Выступление Президента Республики Казахстан </w:t>
      </w:r>
      <w:proofErr w:type="spellStart"/>
      <w:r w:rsidRPr="005C48C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Н.А.Назарбаева</w:t>
      </w:r>
      <w:proofErr w:type="spellEnd"/>
      <w:r w:rsidRPr="005C48C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на XVII сессии Ассамблеи народа Казахстана</w:t>
      </w:r>
      <w:r w:rsidR="00BE0F1C" w:rsidRPr="005C48C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.18.04.2011</w:t>
      </w:r>
      <w:r w:rsidRPr="005C48C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г</w:t>
      </w:r>
      <w:r w:rsidR="00BE0F1C" w:rsidRPr="005C48C3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.</w:t>
      </w:r>
    </w:p>
    <w:p w:rsidR="00BE0F1C" w:rsidRPr="00BE0F1C" w:rsidRDefault="00BE0F1C" w:rsidP="00BE0F1C">
      <w:pPr>
        <w:spacing w:after="0" w:line="270" w:lineRule="atLeast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 </w:t>
      </w:r>
      <w:bookmarkStart w:id="0" w:name="_GoBack"/>
      <w:bookmarkEnd w:id="0"/>
    </w:p>
    <w:p w:rsidR="00BE0F1C" w:rsidRPr="00BE0F1C" w:rsidRDefault="00BE0F1C" w:rsidP="00BE0F1C">
      <w:pPr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Құрметті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 xml:space="preserve"> Ассамблея </w:t>
      </w:r>
      <w:proofErr w:type="spellStart"/>
      <w:proofErr w:type="gramStart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м</w:t>
      </w:r>
      <w:proofErr w:type="gram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үшелері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!</w:t>
      </w:r>
    </w:p>
    <w:p w:rsidR="00BE0F1C" w:rsidRPr="00BE0F1C" w:rsidRDefault="00BE0F1C" w:rsidP="00BE0F1C">
      <w:pPr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Қымбатты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 xml:space="preserve"> сессия </w:t>
      </w:r>
      <w:proofErr w:type="spellStart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меймандары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Сіздерді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Қазақстан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халқы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 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Ассамблеясы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17-ші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сессиясының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ашылуымен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шын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жүректен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 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құттықтаймын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Тарихи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кезеңнің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бастауында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ашылған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бұ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л</w:t>
      </w:r>
      <w:proofErr w:type="spellEnd"/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сессиясының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маңызы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айрықша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Таяуда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елімізде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кезектен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тыс</w:t>
      </w:r>
      <w:proofErr w:type="spellEnd"/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Президент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сайлауының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өткені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баршаңызға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мәлім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Ұлысты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ұйыстыра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түскен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бұл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сайлауда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 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халық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маған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осы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отырған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бә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р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іңізге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тағы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да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тағдырын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сеніп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тапсырды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.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ізге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тапсырды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. Ел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бірлігін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көрсеті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</w:t>
      </w:r>
      <w:proofErr w:type="spellEnd"/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әлем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алдында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бедел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алдық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Сайлау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кезінде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Ассамблея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үшелері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мен этно-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мәдени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топтардың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өкілдері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қалтқысыз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қолдау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білдірді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Сондықтан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Ассамблеяның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мүшелеріне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және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барша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Қазақстан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халқына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шынайы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ризашылығымды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білдіруге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р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ұқсат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етіңіздер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!</w:t>
      </w:r>
    </w:p>
    <w:p w:rsidR="00BE0F1C" w:rsidRPr="00BE0F1C" w:rsidRDefault="00BE0F1C" w:rsidP="00BE0F1C">
      <w:pPr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Қадірлі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қауым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Бүгінгі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ал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қалы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басқосу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ел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тәуелсіздігінің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20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жылдығы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қарсаңында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өтуде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Тәуелсіздік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ал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ған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тұста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таңдауы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қиын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жолайырықта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тұрдық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сол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күрделі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кезеңде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өміршең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жолға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түсі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</w:t>
      </w:r>
      <w:proofErr w:type="spellEnd"/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берекелі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болашағымызды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бекем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бірлікпен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байланыстырдық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Тату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елге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тыныштық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орнайды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бейбіт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елде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ғана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береке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болады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деген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Біздің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дұрыс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жол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таңдап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ізгілі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</w:t>
      </w:r>
      <w:proofErr w:type="spellEnd"/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пен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сенімге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негізделген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парасатты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саясат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жүргізгенімізді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сара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уақыттың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өзі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дәлелдеп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берді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жүз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жылға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татитын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жиырма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жылда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ортақ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жауапкершілік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жолын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жү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р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іп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өттік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биік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белестерді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бірге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бағындыра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білдік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Бауыры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бүтін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бірлігімізбен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елдікті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еселеп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мызғымас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мемлекетімізді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бекемдей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тү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ст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ік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Тұрақтылықтың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бірегей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үлгісін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танытып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дамудың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қазақстандық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жолын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ай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қындадық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Мұның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бәрі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бізге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өздігінен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оңай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келген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жоқ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. Осы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жылдары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татулықтың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тұ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қасы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бірліктің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бесігі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болған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Ассамблея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еліміздің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дамуына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зор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үлесін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қосты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қосып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та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келеді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Уважаемые участники сессии!</w:t>
      </w:r>
    </w:p>
    <w:p w:rsidR="00BE0F1C" w:rsidRPr="00BE0F1C" w:rsidRDefault="00BE0F1C" w:rsidP="00BE0F1C">
      <w:pPr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 xml:space="preserve">Дорогие </w:t>
      </w:r>
      <w:proofErr w:type="spellStart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казахстанцы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Семнадцатая сессия Ассамблеи народа Казахстана впервые проходит накануне Первого Мая, Дня единства народа Казахстана.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этом году Первомай мы будем впервые отмечать в новом формате.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Как вы знаете, такое поручение я дал в прошлом году, в день празднования Дня Независимости.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По всему Казахстану состоятся массовые шествия, патриотические акции.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Весенний праздник 1-го мая должен ещё больше сблизить все этносы нашей страны.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lastRenderedPageBreak/>
        <w:t>Это - один из самых главных праздников созданного за 20 лет нашего ОБЩЕГО ДОМА – родного Казахстана.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Мы возвели его крепкие стены.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Прочно укреплён наш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шанырак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Прозрачны наши окна.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Двери нашего дома широко открыты для всех друзей по всему свету.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Мы создали нашу уникальную, дружную казахстанскую семью.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Я поздравляю вас с наступающим праздником, нашим праздником, дорогие соотечественники!</w:t>
      </w:r>
    </w:p>
    <w:p w:rsidR="00BE0F1C" w:rsidRPr="00BE0F1C" w:rsidRDefault="00BE0F1C" w:rsidP="00BE0F1C">
      <w:pPr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 xml:space="preserve">Уважаемые </w:t>
      </w:r>
      <w:proofErr w:type="spellStart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казахстанцы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Только что успешно прошли досрочные президентские выборы.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Они стали триумфом нашего национального единства.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Важную роль в этом сыграла Ассамблея народа Казахстана.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Вспомним, что именно на прошлой сессии АНК была впервые выдвинута инициатива о продлении полномочий Президента.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Правда, с этой трибуны предлагалось продлить их до 2030 года! Но у нас еще все впереди.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моём избирательном штабе работали тысячи представителей АНК и региональных ассамблей, практически всех этнокультурных объединений.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Я благодарен всем за бесценный вклад в нашу общую судьбоносную победу!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Результат выборов - это закономерный итог 20-ти лет Независимости Казахстана.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После президентских выборов ко мне поступили и продолжают поступать десятки тысяч поздравлений от наших граждан разных национальностей.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За каждой строкой, которые я каждый день читаю, скрупулезно, не пропуская – твердая убеждённость в нерушимости единства нашего народа, глубокая вера в успешное будущее страны и наших детей.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Я от всей души благодарю всех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казахстанцев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за теплоту их посланий, за пожелания и телеграммы!</w:t>
      </w:r>
    </w:p>
    <w:p w:rsidR="00BE0F1C" w:rsidRPr="00BE0F1C" w:rsidRDefault="00BE0F1C" w:rsidP="00BE0F1C">
      <w:pPr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Дорогие друзья!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История 20-летия Независимости – это история стабильности, дружбы и согласия народа Казахстана.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За эти годы создана эффективная правовая база межэтнического и межконфессионального равенства.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Её составляют законы о свободе вероисповедания, языках, Ассамблее народа Казахстана.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Важнейшим шагом стала принятая в прошлом году Доктрина национального единства.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Обладающая конституционным статусом Ассамблея народа превратилась в базовый институт межнационального согласия в нашей стране.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её состав входит 820 этнокультурных объединений.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Астане, во Дворце Мира и Согласия, для этнокультурных центров созданы все условия.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Меня радует, когда я в каждом регионе страны вижу юных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казахстанцев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, независимо от национальности, свободно говорящих на государственном языке.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lastRenderedPageBreak/>
        <w:t>Мы создали все условия для того, чтобы представители всех этносов сохраняли свой язык, культуру.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Языки 22-х этносов преподаются в качестве самостоятельного предмета в 108-ми школах, а в 88-ми школах обучение ведется на узбекском, таджикском, уйгурском и украинском языках.</w:t>
      </w:r>
      <w:proofErr w:type="gramEnd"/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В разных регионах страны 33 специализированные школы работают на принципах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трёхъязычия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, обучая детей на казахском, русском и английском языках.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Только на поддержку этнических СМИ и освещение межэтнических отношений с 2005 года финансирование увеличено более чем в 4 раза.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Объём государственной поддержки национальных театров за последние два года вырос почти на 30 процентов и составляет около 500 миллионов тенге.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Финансовая поддержка этнокультурным объединениям в 2010 году составила порядка 100 миллионов тенге.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марте я открыл новый Дом Дружбы в Алматы.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Это не просто Дом.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Это настоящий Дворец дружбы, в котором располагаются 19 этнокультурных центров и 9 воскресных школ по изучению 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государственного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и родных языков.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История нашей Независимости – это летопись дружбы всех этносов.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строительстве нашей страны принимают участие представители всех без исключения этнических групп, проживающих в Казахстане.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Сегодня депутаты от Ассамблеи стали неотъемлемой частью нашего Парламента.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Граждане самых разных этносов работают на государственной службе, в бизнесе, сфере науки и образования, раскрывают свои таланты в спорте и искусстве, прославляя наш Казахстан на весь мир.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На Зимних Азиатских играх, которые с триумфом прошли в Астане и Алматы, чемпионами стали казахи, русские, украинцы, корейцы, немцы, татары и уйгуры. Они прославили нашу страну.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На заводах и фабриках, на полях работают многонациональные коллективы, совместно создают богатство нашей страны.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Это наглядный показатель дружбы, сплоченности, патриотизма казахстанского народа!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Мы развиваем нашу молодую столицу как многоэтничный евразийский мегаполис.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Здесь мирно соседствуют минареты мечетей и купола храмов.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Казахстанцев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и всех наших зарубежных гостей восхищает многоликость Астаны, её уникальный дух толерантности.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И эти черты перенимают все казахстанские города.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Я лично открывал по всей стране десятки домов дружбы, монументальные комплексы, парки, скверы мира и согласия, мечети, храмы.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Это всегда настоящий праздник для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казахстанцев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Люди всегда благодарили меня за то, что они имеют возможность свободно развивать свой язык и культуру, трудиться на благо своих семей и всего Казахстана, за уверенность в будущем своих детей. И особенно за стабильность и мир в нашем общем доме.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Успехи Казахстана всегда в центре внимания наших зарубежных соотечественников.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lastRenderedPageBreak/>
        <w:t>Сегодня многие из них возвращаются на свою настоящую Родину.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Они понимают, что только здесь смогут реализовать свой потенциал, принести пользу стране, в которой родились.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Только за последние 5 лет к нам вернулись десятки тысяч наших соотечественников, по разным причинам переехавших в другие страны.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Я не говорю об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оралманах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это отдельный разговор. Я 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имею ввиду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более 44-х тысяч русских, около 5 тысяч немцев.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Даже среди тех, кто остался за границей, многие сохранили самые теплые воспоминания о Казахстане, о своей Родине.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сети Интернет можно найти тысячи сообщений на эту тему.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Например,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Ma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рина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из Иркутска пишет: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>«Моя семья в полном составе уехала из Петропавловска в 1995 году. Сейчас живем в России, жизнь давно уже наладилась, только душевного покоя как не было, так и нет.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>Я вернусь в Казахстан.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>Я знаю это на 100 процентов. Хоть в России и хорошо, но дома лучше».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И таких людей, которые продолжают чувствовать себя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казахстанцами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– тысячи.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Мы сделаем всё возможное, чтобы наши соотечественники не утратили духовной связи с Отчизной, казахстанскими друзьями и родственниками. Дорога и двери наши для них всегда открыты.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Все 20 лет мы прилагали усилия к тому, чтобы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самых разных вероисповеданий могли спокойно следовать своим духовным традициям.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За 20 лет Независимости количество религиозных общин, действующих на территории Казахстана, выросло с семисот до четырёх с половиной тысяч.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Я неоднократно говорил с выдающимися духовными деятелями нашего времени, которые принимали участие в работе Съездов лидеров мировых и традиционных религий.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Они говорят в один голос.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Казахстан – это единственное место в мире, где в согласии живут мусульмане, православные, католики, протестанты, буддисты, иудеи. Это единственное место, где они могут вместе собраться и говорить 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всех своих проблемах.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Мы создали идеальную модель дружбы и должны оберегать ее от внешних угроз.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Откуда берутся конфликты?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От невежества и корысти.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Ни одна из традиционных конфессий не проповедует насилие, если почитать Святые книги.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Казахстане никто не покушается на основы веры, не пытается извратить заповеди.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Удивительно, ни одна из мировых и традиционных религий не рождалась в Великой степи, на нашей земле.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Но именно здесь истинно мирный дух нашёл свой настоящий дом.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 – уникальная страна, откуда на весь мир традиционно исходят прогрессивные интеграционные инициативы, здесь проходят саммиты и встречи доброй воли.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lastRenderedPageBreak/>
        <w:t xml:space="preserve">Сегодня более 85-ти процентов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казахстанцев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уверены, что в нашей стране обеспечено абсолютное равенство прав граждан независимо от их национальной принадлежности.</w:t>
      </w:r>
      <w:proofErr w:type="gramEnd"/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75 процентов населения отмечают, что у нас созданы все условия для того, чтобы различные этносы могли сохранять свой язык и культуру.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Таких показателей общественного согласия вы мало где найдете в современном мире!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Очень часто мне на встречах в разных регионах страны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, особенно наши молодые граждане, задают вопрос о том, что они могут сделать для страны?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Я всегда отвечаю: берегите мир и согласие в нашем общем доме, берегите так, как бережем мы, наше поколение. Уважайте друг друга, будьте терпимы, укрепляйте взаимопонимание, набирайтесь знаний и честно трудитесь на благо Родины!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Мы все разные, люди на Земле разные – по внешнему виду, по цвету волос и глаз. Если люди не будут терпимы, не поймут друг друга, тогда что же будет с этим миром? Поэтому за согласием, миром, взаимопониманием, терпимостью стоит большая проблема – проблема сохранения нашей цивилизации.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Межнациональный мир и согласие не есть нечто, данное нам свыше.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Это результат повседневной политики и практики государства и всех нас.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У нас впереди ещё много дел.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Первое. Необходимо продолжить работу по укреплению нашего общенационального единства.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центре этой работы должна быть Ассамблея народа Казахстана.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Секретариатом Ассамблеи подготовлен прое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кт Стр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атегии развития АНК до 2020 года.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этом документе мы должны ответить на главный вопрос: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чём суть всей работы по укреплению нашей модели толерантности в сложных условиях ХХ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I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века?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И здесь важен инновационный подход, адекватный тому, что мы применяем в вопросах экономической и социальной модернизации.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За 20 лет мы воспитали первое поколение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казахстанцев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, выросших в условиях Независимости.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Воспитали их патриотами, активными и толерантными гражданами с огромной энергией работать во имя страны и народа.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Абсолютное большинство молодых избирателей поддержало стратегические планы развития Казахстана и меня как Главу государства.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Мы и дальше будем работать, чтобы воспитать будущее поколение толерантных патриотов Родины. Это наша общая задача.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Это должно стать главным смыслом деятельности Ассамблеи народа Казахстана.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Все должны понимать, что мы создавали этнокультурные центры, этнические СМИ, театры и коллективы, поддерживаем и развиваем их не ради похвалы.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Вся инфраструктура Ассамблеи должна работать на воспитание у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казахстанцев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, прежде всего, у нашей молодежи, высокого чувства ответственности за мир и согласие в нашем общем доме.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Эта система должна пронизывать все стороны жизни каждого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– с первых дней его осознанного существования.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Хочу спросить.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lastRenderedPageBreak/>
        <w:t>Участвует ли Ассамблея народа в принятии программ дошкольного образования детей? - Нет!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Проводится ли специалистами из Ассамблеи экспертиза школьных учебников по истории на предмет толерантности, отражения в них многогранной истории дружбы казахстанских этносов? – Тоже нет!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Это не мелочи! Еще Вольтер говорил: «Свобода состоит в том, чтобы зависеть только от законов». То есть, в законах все это прописано. И если кто-то забывает, надо его приводить в чувство.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Потому что Закон – это договор между властью и народом. Его принимали мы, наши Конституция принята на общенародном референдуме. Поэтому в этих вопросах нам надо быть очень щепетильными.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структурах Ассамблеи задействованы сотни тысяч людей. Финансирование государством растёт из года в год.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Надо отходить от парадно-прикладного крена в деятельности АНК.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Нужно распределить свои ресурсы так, чтобы охватить всю матрицу межэтнической и межконфессиональной сферы.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Чтобы не упустить даже самый маленький вопрос.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Мир и согласие в обществе – это главный стержень казахстанской национальной идеи.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Эта идеология должна опираться на активную, слаженную работу всех государственных органов, Ассамблеи – большой и малых, этнокультурных центров.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Вы знаете, что все эти годы я лично занимаюсь всеми вопросами укрепления мира и согласия в обществе, потому что это начало начал, без этого не будет ничего – ни экономического роста, ни благополучия, ни единства.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Эти вопросы должны быть также в центре внимания каждого министра, каждого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акима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, каждого руководителя компаний и предприятий.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Только так мы сможем обеспечить прочную стабильность в Казахстане.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этом контексте поручаю Секретариату Ассамблеи вместе с аппаратом Президента внимательно проработать прое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кт Стр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атегии, обсудить его на Совете Ассамблеи и представить мне на утверждение.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Второе. Сегодня весь народ Казахстана сплочён вокруг идей модернизации, инновационной индустриализации и технологического прорыва в будущее. Вчера мы проводили специальное совещание с исполнительной властью, я пригласил многих членов Ассамблеи, чтобы послушали и знали задачи перспективные и сегодняшние.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Этнокультурные центры Казахстана могут и должны принять в этом самое активное участие.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Интересен опыт Ассоциации корейцев Казахстана, которая осуществляет в городе Уштобе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Алматинской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области уникальный проект по выращиванию круглый год в закрытом грунте овощной продукции по новейшим технологиям.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Мощность проекта - 150 тонн овощей, площадь теплицы - 1600 квадратных метров.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Первая теплица уже даёт урожай, ещё две такие же будут построены в этом году.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Кроме того, в рамках проекта создан учебный центр, где готовят специалистов для работы на комплексе.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Такими или другими добрыми делами могут заниматься и другие. И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акиматы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должны поддерживать такие начинания в области бизнеса, сельского хозяйства, индустрии.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Это хороший пример, который надо развивать и другим этнокультурным объединениям.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lastRenderedPageBreak/>
        <w:t>В инаугурационном выступлении я предложил начать отбор «ста абсолютных инноваций», то есть, чего в Казахстане еще не было, но будет.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Важно задействовать международные связи Ассамблеи для поиска, приглашения на работу в Казахстан авторов уникальных идей и проектов со всего света. И главное, прежде всего, поддержать 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своих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. 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Такие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у нас есть.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Ассамблее народа следует проводить активную работу на наших всенародных стройках. Это дорога Западный Китай – Западная Европа. 2700 километров только по Казахстану, по 6 густонаселенным областям. Там сейчас работает 50 тысяч человек. Это железная дорога, которую мы строим сейчас до Персидского залива. И другие проекты.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этом году по индустриальной программе будет введено еще 192 объекта. Везде можно найти себе применение.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Надо организовать выезд туда этнокультурных творческих групп, ансамблей, театров, известных людей.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На такую работу должны быть нацелены и все СМИ, издающиеся на языках разных этносов Казахстана.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То есть, я еще раз хочу сказать, индустриализация, уход от зависимости от ресурсов – это будущее, это перспектива. Мы этого достигнем, если сделаем это всенародной идеей. Каждый должен этим жить, тогда мы осуществим наши планы.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Эту работу надо проводить совместно с партией «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Нур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Отан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», министерствами культуры, информации и связи.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Третье. Мы должны постоянно совершенствовать работу самой Ассамблеи.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Она должна укрепиться в статусе ведущей консолидирующей силы гражданского общества для выработки решений по ключевым вопросам развития страны.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Надо создать мощный Центр изучения всех аспектов межэтнических и межконфессиональных отношений.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Это наука, и очень серьёзная. Каждый старается быть специалистом межнациональных отношений, каждый хочет высказываться по этому вопросу. С нечистыми руками туда лезть нельзя. Это тонкая материя – отношения между людьми, тем 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более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когда речь идет о межэтнических, межрелигиозных отношениях.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У нас за последние годы десятки людей получили научные степени по этой актуальнейшей теме.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Никого не хочу обидеть, но настоящих специалистов, которых можно собрать в группу, в этих вопросах  по пальцам можно пересчитать! Можно сказать, их нет.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Сфера научного исследования межэтнических и межконфессиональных отношений требует серьёзнейшего внимания. Я особенно хочу сказать о религиозных делах в нашей стране. Нам здесь надо разобраться, наши объединения мусульман, православных христиан должны быть главными хранителями наших религиозных отношений от вхождения в Казахстан различных религиозных сект и организаций, у которых совсем другие мысли.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Поручаю Министру образования и науки взять этот вопрос на личный контроль.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Четвертое. Одним из приоритетных направлений остаётся содействие овладению представителями всех этносов казахским языком.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Мы поставили цель, чтобы к 2017 году число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казахстанцев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, овладевших государственным языком, достигло 80-ти процентов, а к 2020 году – еще больше.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lastRenderedPageBreak/>
        <w:t>Через десять лет 100 процентов выпускников наших школ должны уметь говорить на казахском языке.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Знание всеми гражданами казахского языка – это не просто какой-то лозунг, это значит, он будет знать историю нашей страны, историю казахского народа от древности до сегодняшнего дня, культуру, традиции народа. Это приведёт к ещё большему сближению всех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казахстанцев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и будет укреплять доверие между нами с каждым днем, каждым годом.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Это и есть цель работы Ассамблеи.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Великий Абай еще говорил: «Знание языка и культуры другого народа делает человека равным с этим народом». Имеется виду не только казахский язык, 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в общем. Знаешь язык – становишь равным с этим народом. Насколько глубокие слова! То есть, это необходимость сегодня в глобальном мире, когда все перемешано, весь мир общается, он открыт для нас и наших детей.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Мы также должны продолжать работу по сохранению и развитию культуры, традиций, обычаев, языков всех этнических групп, сохранению нашего богатого общего историко-культурного наследия.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Это необходимо для того, чтобы стабильность, мир и согласие внутри страны, её процветание были вечными.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 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Пятое. Необходимо усилить работу по воспитанию толерантности через культурно-информационную сферу.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Казахстанцам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, я думаю, были бы интересны новые художественные фильмы о жизни и судьбах наших соотечественников, представляющих различные этносы.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Эта работа успешно проводится и её надо продолжать.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На киностудии «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Казахфильм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» снят новый художественный фильм «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Жерұйық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» («Земля обетованная»), который повествует о трагическом времени насильственной депортации в Казахстан разных народов – немцев, корейцев, поляков, чеченцев, курдов и других.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Необходимо шире освещать работу Ассамблеи в СМИ. Я знаю, что в русских театрах ставятся пьесы казахских драматургов и наоборот. Это тоже надо поощрять.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Ассамблее нужно проработать вопрос издания собственной газеты, модернизировать свой веб-сайт. Надо создать специальное телевидение, которое показывает представителей разных этносов, наши национальные культурные центры и их работу.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Это можно делать и на республиканских, и на местных телеканалах. Препятствий не вижу.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Шестое. В рамках празднования юбилея Независимости Ассамблея по моему поручению разработала масштабную программу.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Месяц май будет проходить под девизом «Единство», а в конце года один из двадцати звёздных дней, как мы говорим, будет проходить под девизом «Согласие». Первое мая – особый праздник единства. В мае как раз весь месяц надо апробировать все новые пути сближения. Надо поработать. Если глубоко во всех областях подумают, можно провести очень интересную работу.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то же время в центре внимания Ассамблеи должны быть вопросы социальной модернизации.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Мы сказали в своей программе, разработанной Комиссией по празднованию двадцатилетия, что мы не просто тои будем проводить и концерты, а чтобы каждый человек почувствовал роль 20-летия и что он получил за эти годы.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Имеется 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ввиду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строительство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новых школ и больниц, жилищная программа, обеспечение городов и сёл чистой питьевой водой, озеленение территорий, чистота во всех населенных пунктах, селах </w:t>
      </w: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lastRenderedPageBreak/>
        <w:t>– всё это важные участки работы. Вся эта работа уже началась, я уверен, что Ассамблея народа Казахстана заработает большие очки перед народом, активно участвуя в этих работах на местах.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Давайте придём на помощь ко всем, кто реально нуждается в поддержке.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Только так будет крепнуть настоящее братство всех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казахстанцев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Так было в 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Кызыл-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агаше</w:t>
      </w:r>
      <w:proofErr w:type="spellEnd"/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где погибли люди, и Восточно-Казахстанской области, когда боль трагедии отозвалась в сердце каждого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Все откликнулись, люди объединились 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также, как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на последних выборах. Это хорошие позывы, то есть мы не зря работаем, воспитывая, что мы никого не оставляем наедине, что мы одна семья, это наш дом.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Только члены Ассамблеи внесли 47 миллионов личных средств. Может, и не такие это большие средства, но важен сам факт.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Сейчас такая поддержка нужна жителям Западно-Казахстанской области, которая страдает от паводка.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Всё это надо делать совместно с партией «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Нур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Отан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» и дойти до самых отдаленных уголков страны, до каждого гражданина.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Вот так отметим по-настоящему 20-летие нашей Независимости.</w:t>
      </w:r>
    </w:p>
    <w:p w:rsidR="00BE0F1C" w:rsidRPr="00BE0F1C" w:rsidRDefault="00BE0F1C" w:rsidP="00BE0F1C">
      <w:pPr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Уважаемые участники сессии!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Стратегическом плане нашего развития до 2020 года, моём Послании народу, выступлении на церемонии инаугурации подробно изложены все задачи на будущее десятилетие. А вчера были поставлены в Правительстве конкретные задачи сегодняшнего дня.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От их решения будет зависеть успех и судьба Казахстана в XXI столетии.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 том, что предстоящее десятилетие будет критическим, говорит ход событий первых месяцев этого года.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Массовые протестные движения в странах Ближнего Востока не утихают и охватывают всё новые страны.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Экономики ещё вчера успешных стран отброшены на десятилетия назад.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Обнажившиеся из-за мирового кризиса гуманитарные проблемы дополняет рост цен на продовольствие, растущий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наркотрафик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, терроризм.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Над многими государствами нависла угроза масштабного голода.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Сегодня около одного миллиарда человек страдает от голода. Ежегодно только от голода умирает до пяти миллионов человек.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Горе приходит в миллионы семей, где теряется покой и уверенность в будущем.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Это трагедия для целых стран и народов, которая перечёркивает все их прежние достижения! Я думаю, далеко нам ходить не надо, мы это видим и знаем от своих соседей.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Это печальные страницы человеческой истории. Еще видный английский писатель Хаксли говорил: «То, что люди не учатся на ошибках истории, – самый главный урок истории».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Давайте мы, зная эту историю, будем радоваться миру в нашем доме, но и будем все вместе беречь это спокойствие.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Перспективы мировой экономики осложняются затянувшимся кризисом в ряде стран еврозоны.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Во многих странах Евросоюза открыто признается провал политики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мультикультуризма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. Они уже отказываются от многонациональности и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многокультурности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lastRenderedPageBreak/>
        <w:t>В то же время обостряются межрелигиозные противоречия по всему миру.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Публичное глумление над Кораном вызвало справедливое негодование в мусульманском сообществе.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ответ фанатики пролили кровь ни в чём не повинных людей, работавших в мисс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ии ОО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 в Афганистане.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Многие регионы мира испытали натиск природных стихий.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Погибли десятки тысяч человек, нанесен огромный материальный ущерб.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Землетрясение и цунами в Японии – второй экономики мира, создают угрозу осложнения глобального экономического развития.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Трагедия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Фукусимы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поставила в полный рост проблему безопасности использования мирного атома.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Все это, дорогие друзья, реальные вызовы нового десятилетия.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Сегодня Казахстан – это одна из немногих безопасных стран мира. И у нас есть возможность и дальше показывать миру пример стабильности, терпения и консолидации общества.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Когда-то Махатма Ганди говорил: «Я хочу свободу своей стране, чтобы другие страны могли чему-то поучиться у моей свободной страны».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Так вот мы, можно сказать, учим другие страны, каким образом достигать успеха.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Если бы меня спросили, я бы сказал: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доказали всему миру, что единственно верный путь к процветанию – это консолидация народа.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У нас есть все возможности и ресурсы. Только так мы сможем противостоять глобальным вызовам нового десятилетия.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И все наши достижения получают высочайшую оценку в мире.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Это наш главный подарок к 20-летию независимого Казахстана.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 своём выступлении во время саммита ОБСЕ здесь, в Астане верховный комиссар по национальным меньшинствам Кнут Воллебек сказал: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«Я поддерживаю поставленную в Казахстане цель обеспечить пространство для культурного разнообразия, которое в свою очередь определяет самобытную идентичность вашей страны».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Успех нашего председательства в ОБСЕ, проведение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Астанинского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саммита ОБСЕ после 11 лет перерыва – это глобальное признание нашей эффективной модели мира и согласия, единства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казахстанцев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Дорогие друзья!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Я еще раз хочу привести слова великого казахского мыслителя Абая, который говорил: «В предрассветный час темнее всего».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Мы проявили мужество в 90-х, мы выдержали сильнейшие за всю историю мира глобальные экономические кризисы.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Мы видели, как рушатся империи.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Всё это происходило на наших глазах.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Вопреки всему, Казахстан пережил рассвет.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Наша страна растёт и укрепляет свои позиции.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Казахстанцы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объединяются вокруг решения титанических задач и добиваются успеха.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lastRenderedPageBreak/>
        <w:t>Наша страна становится сильнее, мы все становимся сильнее.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Я уверен, что созидательная энергия, которую впитала в нас казахстанская земля, будет использована на построение самого лучшего, самого сплочённого и мудрого общества в мире.</w:t>
      </w:r>
    </w:p>
    <w:p w:rsidR="00BE0F1C" w:rsidRPr="00BE0F1C" w:rsidRDefault="00BE0F1C" w:rsidP="00BE0F1C">
      <w:pPr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Қымбатты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қазақстандықтар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!</w:t>
      </w:r>
    </w:p>
    <w:p w:rsidR="00BE0F1C" w:rsidRPr="00BE0F1C" w:rsidRDefault="00BE0F1C" w:rsidP="00BE0F1C">
      <w:pPr>
        <w:spacing w:before="150" w:after="0" w:line="270" w:lineRule="atLeast"/>
        <w:jc w:val="center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Құрметті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әлеумет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Қазақстанды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қазақты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достықтың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киелі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ша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ңырағына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теңесек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түрлі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этностар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оның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алтын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арайлы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уықтары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іспетті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Бұл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ретте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байтақ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мекенде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баршамызды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р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іктіре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түсетін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ортақ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құндылықтар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бар.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Ол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–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біздің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талайлы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тағдырымызды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тұтастыратын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шежі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рел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тарихымыз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Ол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–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біздің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байтақ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әдени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мұрамыз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 </w:t>
      </w: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бен</w:t>
      </w:r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 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қазығы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берік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 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мемлекеттік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тіліміз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Біздің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жасампаз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тарихымызды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елдің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әрбі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р</w:t>
      </w:r>
      <w:proofErr w:type="spellEnd"/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азаматы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мақтан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етуге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тиіс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Сондықтан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із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тамырын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тереңге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тартып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тәуелсіздікпен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бірге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мәуесін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жайған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тарихи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танымды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ұрпақ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санасына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сіңіруіміз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қажет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Ел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бірлігін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еселейтін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бұл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құндылықтар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отаншылдық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сезімі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орны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қтырады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. Сонда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тәуелсіздігіміз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мәңгі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ұлысымыз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ырысты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болады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Бұл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ретте</w:t>
      </w:r>
      <w:proofErr w:type="spellEnd"/>
      <w:r w:rsidRPr="00BE0F1C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 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тәуелсіздігіміздің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20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жылдығы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үшін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мерейлі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меже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ғана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емес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болаша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ққа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бағдар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болатын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байыпты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белес.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Еңсе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тіктеген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еліміздің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алдында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ұлан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асу,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биік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белестер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тұр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.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Сондықтан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бүгінгі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сессияда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өзекті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мәселелер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талқыланып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келелі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ойлар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айтылады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деп</w:t>
      </w:r>
      <w:proofErr w:type="spellEnd"/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сенемін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.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Елі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із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аман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тәуелсіздігіміз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тұғырлы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мемлекеттігіміз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мәңгі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болсын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,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ағайын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!</w:t>
      </w:r>
    </w:p>
    <w:p w:rsidR="00BE0F1C" w:rsidRPr="00BE0F1C" w:rsidRDefault="00BE0F1C" w:rsidP="00BE0F1C">
      <w:pPr>
        <w:spacing w:before="150" w:after="0" w:line="270" w:lineRule="atLeast"/>
        <w:jc w:val="both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Баршаң</w:t>
      </w:r>
      <w:proofErr w:type="gram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ыз</w:t>
      </w:r>
      <w:proofErr w:type="gram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ға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бірлік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пен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береке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тілеймін</w:t>
      </w:r>
      <w:proofErr w:type="spellEnd"/>
      <w:r w:rsidRPr="00BE0F1C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!</w:t>
      </w:r>
    </w:p>
    <w:p w:rsidR="00BE0F1C" w:rsidRPr="00BE0F1C" w:rsidRDefault="00BE0F1C" w:rsidP="00BE0F1C">
      <w:pPr>
        <w:spacing w:before="150" w:after="0" w:line="270" w:lineRule="atLeast"/>
        <w:jc w:val="right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 xml:space="preserve">Астана, </w:t>
      </w:r>
      <w:proofErr w:type="spellStart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>Бейбітшілі</w:t>
      </w:r>
      <w:proofErr w:type="gramStart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>к</w:t>
      </w:r>
      <w:proofErr w:type="spellEnd"/>
      <w:proofErr w:type="gramEnd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>және</w:t>
      </w:r>
      <w:proofErr w:type="spellEnd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>келісім</w:t>
      </w:r>
      <w:proofErr w:type="spellEnd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 xml:space="preserve"> </w:t>
      </w:r>
      <w:proofErr w:type="spellStart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>сарайы</w:t>
      </w:r>
      <w:proofErr w:type="spellEnd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>,</w:t>
      </w:r>
    </w:p>
    <w:p w:rsidR="00BE0F1C" w:rsidRPr="00BE0F1C" w:rsidRDefault="00BE0F1C" w:rsidP="00BE0F1C">
      <w:pPr>
        <w:spacing w:before="150" w:after="0" w:line="270" w:lineRule="atLeast"/>
        <w:jc w:val="right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 xml:space="preserve">2011 </w:t>
      </w:r>
      <w:proofErr w:type="spellStart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>жылғы</w:t>
      </w:r>
      <w:proofErr w:type="spellEnd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 xml:space="preserve"> 18 </w:t>
      </w:r>
      <w:proofErr w:type="spellStart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>сәуі</w:t>
      </w:r>
      <w:proofErr w:type="gramStart"/>
      <w:r w:rsidRPr="00BE0F1C">
        <w:rPr>
          <w:rFonts w:ascii="Arial" w:eastAsia="Times New Roman" w:hAnsi="Arial" w:cs="Arial"/>
          <w:i/>
          <w:iCs/>
          <w:color w:val="6A6A6A"/>
          <w:sz w:val="20"/>
          <w:szCs w:val="20"/>
          <w:lang w:eastAsia="ru-RU"/>
        </w:rPr>
        <w:t>р</w:t>
      </w:r>
      <w:proofErr w:type="spellEnd"/>
      <w:proofErr w:type="gramEnd"/>
    </w:p>
    <w:p w:rsidR="00B87525" w:rsidRDefault="00B87525"/>
    <w:sectPr w:rsidR="00B8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F5"/>
    <w:rsid w:val="00024BC9"/>
    <w:rsid w:val="00032891"/>
    <w:rsid w:val="005C48C3"/>
    <w:rsid w:val="00B3110A"/>
    <w:rsid w:val="00B87525"/>
    <w:rsid w:val="00BE0F1C"/>
    <w:rsid w:val="00C308F5"/>
    <w:rsid w:val="00E6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61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452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Самуратова Нуржамал</dc:creator>
  <cp:lastModifiedBy>documents</cp:lastModifiedBy>
  <cp:revision>2</cp:revision>
  <dcterms:created xsi:type="dcterms:W3CDTF">2015-07-20T08:22:00Z</dcterms:created>
  <dcterms:modified xsi:type="dcterms:W3CDTF">2015-07-20T08:22:00Z</dcterms:modified>
</cp:coreProperties>
</file>