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63" w:rsidRPr="007E345C" w:rsidRDefault="00496363" w:rsidP="007E345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345C">
        <w:rPr>
          <w:rFonts w:ascii="Times New Roman" w:hAnsi="Times New Roman" w:cs="Times New Roman"/>
          <w:b/>
          <w:sz w:val="28"/>
          <w:szCs w:val="28"/>
        </w:rPr>
        <w:t>Армянское ЭКО «Арарат»</w:t>
      </w:r>
    </w:p>
    <w:p w:rsidR="00496363" w:rsidRPr="007E345C" w:rsidRDefault="00496363" w:rsidP="007E34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 xml:space="preserve">Ф.И.О. руководителя: </w:t>
      </w:r>
      <w:proofErr w:type="spellStart"/>
      <w:r w:rsidRPr="0011342B">
        <w:rPr>
          <w:rFonts w:ascii="Times New Roman" w:hAnsi="Times New Roman" w:cs="Times New Roman"/>
          <w:sz w:val="28"/>
          <w:szCs w:val="28"/>
        </w:rPr>
        <w:t>Манручарян</w:t>
      </w:r>
      <w:proofErr w:type="spellEnd"/>
      <w:r w:rsidRPr="0011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42B">
        <w:rPr>
          <w:rFonts w:ascii="Times New Roman" w:hAnsi="Times New Roman" w:cs="Times New Roman"/>
          <w:sz w:val="28"/>
          <w:szCs w:val="28"/>
        </w:rPr>
        <w:t>Дживан</w:t>
      </w:r>
      <w:proofErr w:type="spellEnd"/>
      <w:r w:rsidRPr="0011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42B">
        <w:rPr>
          <w:rFonts w:ascii="Times New Roman" w:hAnsi="Times New Roman" w:cs="Times New Roman"/>
          <w:sz w:val="28"/>
          <w:szCs w:val="28"/>
        </w:rPr>
        <w:t>Оганесович</w:t>
      </w:r>
      <w:proofErr w:type="spellEnd"/>
    </w:p>
    <w:p w:rsidR="00496363" w:rsidRPr="007E345C" w:rsidRDefault="00496363" w:rsidP="007E34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42B">
        <w:rPr>
          <w:rFonts w:ascii="Times New Roman" w:hAnsi="Times New Roman" w:cs="Times New Roman"/>
          <w:sz w:val="28"/>
          <w:szCs w:val="28"/>
        </w:rPr>
        <w:t>Дата регистрации: 12.05.2000</w:t>
      </w:r>
      <w:bookmarkStart w:id="0" w:name="_GoBack"/>
      <w:bookmarkEnd w:id="0"/>
      <w:r w:rsidRPr="0011342B">
        <w:rPr>
          <w:rFonts w:ascii="Times New Roman" w:hAnsi="Times New Roman" w:cs="Times New Roman"/>
          <w:sz w:val="28"/>
          <w:szCs w:val="28"/>
        </w:rPr>
        <w:t>г</w:t>
      </w:r>
    </w:p>
    <w:p w:rsidR="00496363" w:rsidRPr="007E345C" w:rsidRDefault="00496363" w:rsidP="007E34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>Количество членов: 150</w:t>
      </w:r>
    </w:p>
    <w:p w:rsidR="00496363" w:rsidRPr="00496363" w:rsidRDefault="00496363" w:rsidP="007E345C">
      <w:pPr>
        <w:pBdr>
          <w:bottom w:val="single" w:sz="6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hAnsi="Times New Roman" w:cs="Times New Roman"/>
          <w:sz w:val="28"/>
          <w:szCs w:val="28"/>
        </w:rPr>
        <w:t xml:space="preserve">Большое внимание ЭКО уделяет воспитанию подрастающего поколения. Главная цель – сохранить язык, культуру древнего народа в наследии нашим детям. </w:t>
      </w:r>
      <w:proofErr w:type="gramStart"/>
      <w:r w:rsidRPr="0011342B">
        <w:rPr>
          <w:rFonts w:ascii="Times New Roman" w:hAnsi="Times New Roman" w:cs="Times New Roman"/>
          <w:sz w:val="28"/>
          <w:szCs w:val="28"/>
        </w:rPr>
        <w:t>При ЭКО работает класс армянского языка, молодежный хореографический коллектив, который выступает не только в Доме дружбы, но и на областных и городских праздниках.</w:t>
      </w:r>
      <w:proofErr w:type="gramEnd"/>
      <w:r w:rsidRPr="0011342B">
        <w:rPr>
          <w:rFonts w:ascii="Times New Roman" w:hAnsi="Times New Roman" w:cs="Times New Roman"/>
          <w:sz w:val="28"/>
          <w:szCs w:val="28"/>
        </w:rPr>
        <w:t xml:space="preserve"> Объединение находится в тесной связи с посольством Армении в Казахстане, который подарил им 3 комплекта национальных хореографических костюмов. В работе ЭКО особое внимание уделяется проведению национальных праздников: «</w:t>
      </w:r>
      <w:proofErr w:type="spellStart"/>
      <w:r w:rsidRPr="0011342B">
        <w:rPr>
          <w:rFonts w:ascii="Times New Roman" w:hAnsi="Times New Roman" w:cs="Times New Roman"/>
          <w:sz w:val="28"/>
          <w:szCs w:val="28"/>
        </w:rPr>
        <w:t>Джангюлю</w:t>
      </w:r>
      <w:proofErr w:type="spellEnd"/>
      <w:r w:rsidRPr="0011342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1342B">
        <w:rPr>
          <w:rFonts w:ascii="Times New Roman" w:hAnsi="Times New Roman" w:cs="Times New Roman"/>
          <w:sz w:val="28"/>
          <w:szCs w:val="28"/>
        </w:rPr>
        <w:t>Вартевар</w:t>
      </w:r>
      <w:proofErr w:type="spellEnd"/>
      <w:r w:rsidRPr="0011342B">
        <w:rPr>
          <w:rFonts w:ascii="Times New Roman" w:hAnsi="Times New Roman" w:cs="Times New Roman"/>
          <w:sz w:val="28"/>
          <w:szCs w:val="28"/>
        </w:rPr>
        <w:t>», праздника «Цветов». Особо трепетно армяне относятся к проведению Дня памяти геноцида армян и Дня памяти жертв землетрясения.</w:t>
      </w:r>
    </w:p>
    <w:p w:rsidR="00496363" w:rsidRDefault="00496363" w:rsidP="007E345C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81244" wp14:editId="773195AA">
            <wp:extent cx="3838575" cy="2561862"/>
            <wp:effectExtent l="0" t="0" r="0" b="0"/>
            <wp:docPr id="1" name="Рисунок 1" descr="C:\Users\documents\Desktop\ВКО\Армяни\IMG_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uments\Desktop\ВКО\Армяни\IMG_1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40" cy="256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5C" w:rsidRPr="0070458D" w:rsidRDefault="007E345C" w:rsidP="007E345C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96363" w:rsidRDefault="00496363" w:rsidP="007E345C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7883A" wp14:editId="07420173">
            <wp:extent cx="3838575" cy="2559050"/>
            <wp:effectExtent l="0" t="0" r="0" b="0"/>
            <wp:docPr id="2" name="Рисунок 2" descr="C:\Users\documents\Desktop\ВКО\Армяни\IMG_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s\Desktop\ВКО\Армяни\IMG_1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4" cy="25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AB" w:rsidRDefault="000238AB" w:rsidP="007E345C">
      <w:pPr>
        <w:spacing w:after="0" w:line="240" w:lineRule="atLeast"/>
      </w:pPr>
    </w:p>
    <w:sectPr w:rsidR="000238AB" w:rsidSect="004963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63"/>
    <w:rsid w:val="000238AB"/>
    <w:rsid w:val="00496363"/>
    <w:rsid w:val="007E345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3</cp:revision>
  <dcterms:created xsi:type="dcterms:W3CDTF">2015-07-30T03:54:00Z</dcterms:created>
  <dcterms:modified xsi:type="dcterms:W3CDTF">2015-07-31T03:10:00Z</dcterms:modified>
</cp:coreProperties>
</file>