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60F" w:rsidRPr="00CB49C5" w:rsidRDefault="00EF560F" w:rsidP="00EF560F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Общественное объединение «</w:t>
      </w:r>
      <w:r w:rsidRPr="00CB49C5">
        <w:rPr>
          <w:rFonts w:ascii="Times New Roman" w:hAnsi="Times New Roman" w:cs="Times New Roman"/>
          <w:b/>
          <w:i/>
          <w:sz w:val="28"/>
          <w:szCs w:val="28"/>
          <w:lang w:val="kk-KZ"/>
        </w:rPr>
        <w:t>Ассоциация корейцев Жамбылской области «КОРЁ»</w:t>
      </w:r>
    </w:p>
    <w:p w:rsidR="00EF560F" w:rsidRDefault="00EF560F" w:rsidP="00EF56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01252">
        <w:rPr>
          <w:rFonts w:ascii="Times New Roman" w:hAnsi="Times New Roman" w:cs="Times New Roman"/>
          <w:sz w:val="28"/>
          <w:szCs w:val="28"/>
          <w:lang w:val="kk-KZ"/>
        </w:rPr>
        <w:t xml:space="preserve">Ассоциация корейцев 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 xml:space="preserve">Жамбылской области одна из самых многочисленных и активных среди общественных организаций в области. </w:t>
      </w:r>
    </w:p>
    <w:p w:rsidR="00EF560F" w:rsidRDefault="00EF560F" w:rsidP="00EF560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области проживает более </w:t>
      </w:r>
      <w:r w:rsidRPr="00D17E49">
        <w:rPr>
          <w:rFonts w:ascii="Times New Roman" w:hAnsi="Times New Roman" w:cs="Times New Roman"/>
          <w:sz w:val="28"/>
          <w:szCs w:val="28"/>
          <w:lang w:val="kk-KZ"/>
        </w:rPr>
        <w:t>9000 корейцев.</w:t>
      </w:r>
    </w:p>
    <w:p w:rsidR="00EF560F" w:rsidRPr="00CB49C5" w:rsidRDefault="00EF560F" w:rsidP="00EF560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Председатель Ассоциации Кан Лаврентий Павлович,</w:t>
      </w:r>
      <w:r w:rsidR="00733D8B" w:rsidRPr="00733D8B">
        <w:rPr>
          <w:rFonts w:ascii="Times New Roman" w:hAnsi="Times New Roman" w:cs="Times New Roman"/>
          <w:sz w:val="28"/>
          <w:szCs w:val="28"/>
        </w:rPr>
        <w:t xml:space="preserve"> 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Тен Роза Григорьевна возглавляет Совет женщин.</w:t>
      </w:r>
    </w:p>
    <w:p w:rsidR="00EF560F" w:rsidRDefault="00EF560F" w:rsidP="00EF56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Эт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>нокультурн</w:t>
      </w:r>
      <w:r>
        <w:rPr>
          <w:rFonts w:ascii="Times New Roman" w:hAnsi="Times New Roman" w:cs="Times New Roman"/>
          <w:sz w:val="28"/>
          <w:szCs w:val="28"/>
          <w:lang w:val="kk-KZ"/>
        </w:rPr>
        <w:t>ое объединение образовано</w:t>
      </w:r>
      <w:r w:rsidRPr="00CB49C5">
        <w:rPr>
          <w:rFonts w:ascii="Times New Roman" w:hAnsi="Times New Roman" w:cs="Times New Roman"/>
          <w:sz w:val="28"/>
          <w:szCs w:val="28"/>
          <w:lang w:val="kk-KZ"/>
        </w:rPr>
        <w:t xml:space="preserve"> в июне 1989 года. В 2014 году общественное объединение торжественно отметило свой 25-летний юбилей.</w:t>
      </w:r>
    </w:p>
    <w:p w:rsidR="00EF560F" w:rsidRPr="00CB49C5" w:rsidRDefault="00EF560F" w:rsidP="00EF56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B49C5">
        <w:rPr>
          <w:rFonts w:ascii="Times New Roman" w:hAnsi="Times New Roman" w:cs="Times New Roman"/>
          <w:sz w:val="28"/>
          <w:szCs w:val="28"/>
          <w:lang w:val="kk-KZ"/>
        </w:rPr>
        <w:t>При Ассоциации постоянно функционирует курс изучения корейского языка.</w:t>
      </w:r>
    </w:p>
    <w:p w:rsidR="00EF560F" w:rsidRPr="00200CB1" w:rsidRDefault="00733D8B" w:rsidP="00EF56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A4AEE35" wp14:editId="37A14717">
            <wp:simplePos x="0" y="0"/>
            <wp:positionH relativeFrom="column">
              <wp:posOffset>3139440</wp:posOffset>
            </wp:positionH>
            <wp:positionV relativeFrom="paragraph">
              <wp:posOffset>1459230</wp:posOffset>
            </wp:positionV>
            <wp:extent cx="2962275" cy="2111375"/>
            <wp:effectExtent l="0" t="0" r="9525" b="3175"/>
            <wp:wrapTight wrapText="bothSides">
              <wp:wrapPolygon edited="0">
                <wp:start x="0" y="0"/>
                <wp:lineTo x="0" y="21438"/>
                <wp:lineTo x="21531" y="21438"/>
                <wp:lineTo x="215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1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60F" w:rsidRPr="00CB49C5">
        <w:rPr>
          <w:rFonts w:ascii="Times New Roman" w:hAnsi="Times New Roman" w:cs="Times New Roman"/>
          <w:sz w:val="28"/>
          <w:szCs w:val="28"/>
          <w:lang w:val="kk-KZ"/>
        </w:rPr>
        <w:t>Ансамбль корейского танца «Ариран» под руководством Цой Анны постоянный участник фестивалей в рамках мега-проекта «Дорожная карта мира и согласия» и многих других праздничных концертных программ ассамблеи народа Казахстана. «Ариран» стал победителем Международного фестиваля-конкурса немецкого творчества «Круг друзей» в 2014г. в номинации «Народная хореография».</w:t>
      </w:r>
    </w:p>
    <w:p w:rsidR="000238AB" w:rsidRPr="00EF560F" w:rsidRDefault="00733D8B">
      <w:pPr>
        <w:rPr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B116DF1" wp14:editId="46B3A572">
            <wp:simplePos x="0" y="0"/>
            <wp:positionH relativeFrom="column">
              <wp:posOffset>-118110</wp:posOffset>
            </wp:positionH>
            <wp:positionV relativeFrom="paragraph">
              <wp:posOffset>48260</wp:posOffset>
            </wp:positionV>
            <wp:extent cx="3192780" cy="2105025"/>
            <wp:effectExtent l="0" t="0" r="7620" b="9525"/>
            <wp:wrapTight wrapText="bothSides">
              <wp:wrapPolygon edited="0">
                <wp:start x="0" y="0"/>
                <wp:lineTo x="0" y="21502"/>
                <wp:lineTo x="21523" y="21502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238AB" w:rsidRPr="00EF5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60F"/>
    <w:rsid w:val="000238AB"/>
    <w:rsid w:val="006F695D"/>
    <w:rsid w:val="00733D8B"/>
    <w:rsid w:val="00D84A5B"/>
    <w:rsid w:val="00DC5E03"/>
    <w:rsid w:val="00EF560F"/>
    <w:rsid w:val="00F3067E"/>
    <w:rsid w:val="00FE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2</cp:revision>
  <dcterms:created xsi:type="dcterms:W3CDTF">2015-12-07T04:13:00Z</dcterms:created>
  <dcterms:modified xsi:type="dcterms:W3CDTF">2015-12-07T05:02:00Z</dcterms:modified>
</cp:coreProperties>
</file>