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31" w:rsidRDefault="00AF1831" w:rsidP="00AF1831">
      <w:pPr>
        <w:spacing w:after="0" w:line="100" w:lineRule="atLeast"/>
        <w:ind w:left="5664"/>
        <w:jc w:val="center"/>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 облысы</w:t>
      </w:r>
    </w:p>
    <w:p w:rsidR="00AF1831" w:rsidRDefault="00AF1831" w:rsidP="00AF1831">
      <w:pPr>
        <w:spacing w:after="0" w:line="100" w:lineRule="atLeast"/>
        <w:ind w:left="5664"/>
        <w:jc w:val="center"/>
        <w:rPr>
          <w:rFonts w:ascii="Times New Roman" w:hAnsi="Times New Roman" w:cs="Times New Roman"/>
          <w:sz w:val="28"/>
          <w:szCs w:val="28"/>
          <w:lang w:val="kk-KZ"/>
        </w:rPr>
      </w:pPr>
      <w:r>
        <w:rPr>
          <w:rFonts w:ascii="Times New Roman" w:hAnsi="Times New Roman" w:cs="Times New Roman"/>
          <w:sz w:val="28"/>
          <w:szCs w:val="28"/>
          <w:lang w:val="kk-KZ"/>
        </w:rPr>
        <w:t>әкімдігінің</w:t>
      </w:r>
    </w:p>
    <w:p w:rsidR="00AF1831" w:rsidRDefault="00AF1831" w:rsidP="00AF1831">
      <w:pPr>
        <w:spacing w:after="0" w:line="100" w:lineRule="atLeast"/>
        <w:ind w:left="5664"/>
        <w:jc w:val="center"/>
        <w:rPr>
          <w:rFonts w:ascii="Times New Roman" w:hAnsi="Times New Roman" w:cs="Times New Roman"/>
          <w:sz w:val="28"/>
          <w:szCs w:val="28"/>
          <w:lang w:val="kk-KZ"/>
        </w:rPr>
      </w:pPr>
      <w:r>
        <w:rPr>
          <w:rFonts w:ascii="Times New Roman" w:hAnsi="Times New Roman" w:cs="Times New Roman"/>
          <w:sz w:val="28"/>
          <w:szCs w:val="28"/>
          <w:lang w:val="kk-KZ"/>
        </w:rPr>
        <w:t>2014 жылғы «24» шілдесі</w:t>
      </w:r>
    </w:p>
    <w:p w:rsidR="00AF1831" w:rsidRDefault="00AF1831" w:rsidP="00AF1831">
      <w:pPr>
        <w:spacing w:after="0" w:line="100" w:lineRule="atLeast"/>
        <w:ind w:left="5664"/>
        <w:jc w:val="center"/>
        <w:rPr>
          <w:rFonts w:ascii="Times New Roman" w:hAnsi="Times New Roman" w:cs="Times New Roman"/>
          <w:sz w:val="28"/>
          <w:szCs w:val="28"/>
          <w:lang w:val="kk-KZ"/>
        </w:rPr>
      </w:pPr>
      <w:r>
        <w:rPr>
          <w:rFonts w:ascii="Times New Roman" w:hAnsi="Times New Roman" w:cs="Times New Roman"/>
          <w:sz w:val="28"/>
          <w:szCs w:val="28"/>
          <w:lang w:val="kk-KZ"/>
        </w:rPr>
        <w:t>№ 252 қаулысымен</w:t>
      </w:r>
    </w:p>
    <w:p w:rsidR="00AF1831" w:rsidRPr="000A7B66" w:rsidRDefault="00AF1831" w:rsidP="00AF1831">
      <w:pPr>
        <w:spacing w:after="0" w:line="100" w:lineRule="atLeast"/>
        <w:ind w:left="5664"/>
        <w:jc w:val="center"/>
        <w:rPr>
          <w:rFonts w:ascii="Times New Roman" w:hAnsi="Times New Roman" w:cs="Times New Roman"/>
          <w:sz w:val="28"/>
          <w:szCs w:val="28"/>
          <w:lang w:val="kk-KZ"/>
        </w:rPr>
      </w:pPr>
      <w:r>
        <w:rPr>
          <w:rFonts w:ascii="Times New Roman" w:hAnsi="Times New Roman" w:cs="Times New Roman"/>
          <w:sz w:val="28"/>
          <w:szCs w:val="28"/>
          <w:lang w:val="kk-KZ"/>
        </w:rPr>
        <w:t>БЕКІТІЛГЕН</w:t>
      </w: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Default="00AF1831" w:rsidP="00AF1831">
      <w:pPr>
        <w:spacing w:after="0" w:line="100" w:lineRule="atLeast"/>
        <w:jc w:val="center"/>
        <w:rPr>
          <w:rStyle w:val="s1"/>
          <w:sz w:val="28"/>
          <w:szCs w:val="28"/>
          <w:lang w:val="kk-KZ"/>
        </w:rPr>
      </w:pPr>
      <w:r>
        <w:rPr>
          <w:rStyle w:val="s1"/>
          <w:sz w:val="28"/>
          <w:szCs w:val="28"/>
          <w:lang w:val="kk-KZ"/>
        </w:rPr>
        <w:t>«Солтүстік Қазақстан облысы әкімінің аппараты»</w:t>
      </w:r>
    </w:p>
    <w:p w:rsidR="00AF1831" w:rsidRDefault="00AF1831" w:rsidP="00AF1831">
      <w:pPr>
        <w:spacing w:after="0" w:line="100" w:lineRule="atLeast"/>
        <w:jc w:val="center"/>
        <w:rPr>
          <w:rStyle w:val="s1"/>
          <w:sz w:val="28"/>
          <w:szCs w:val="28"/>
          <w:lang w:val="kk-KZ"/>
        </w:rPr>
      </w:pPr>
      <w:r>
        <w:rPr>
          <w:rStyle w:val="s1"/>
          <w:sz w:val="28"/>
          <w:szCs w:val="28"/>
          <w:lang w:val="kk-KZ"/>
        </w:rPr>
        <w:t>мемлекеттік мекемесінің жанындағы</w:t>
      </w:r>
    </w:p>
    <w:p w:rsidR="00AF1831" w:rsidRDefault="00AF1831" w:rsidP="00AF1831">
      <w:pPr>
        <w:spacing w:after="0" w:line="100" w:lineRule="atLeast"/>
        <w:jc w:val="center"/>
        <w:rPr>
          <w:rStyle w:val="s1"/>
          <w:sz w:val="28"/>
          <w:szCs w:val="28"/>
          <w:lang w:val="kk-KZ"/>
        </w:rPr>
      </w:pPr>
      <w:r>
        <w:rPr>
          <w:rStyle w:val="s1"/>
          <w:sz w:val="28"/>
          <w:szCs w:val="28"/>
          <w:lang w:val="kk-KZ"/>
        </w:rPr>
        <w:t>«Қоғамдық келісім» коммуналдық мемлекеттік мекемесінің</w:t>
      </w:r>
    </w:p>
    <w:p w:rsidR="00AF1831" w:rsidRPr="000A7B66" w:rsidRDefault="00AF1831" w:rsidP="00AF1831">
      <w:pPr>
        <w:spacing w:after="0" w:line="100" w:lineRule="atLeast"/>
        <w:jc w:val="center"/>
        <w:rPr>
          <w:rFonts w:ascii="Times New Roman" w:hAnsi="Times New Roman" w:cs="Times New Roman"/>
          <w:sz w:val="28"/>
          <w:szCs w:val="28"/>
          <w:lang w:val="kk-KZ"/>
        </w:rPr>
      </w:pPr>
      <w:r>
        <w:rPr>
          <w:rStyle w:val="s1"/>
          <w:sz w:val="28"/>
          <w:szCs w:val="28"/>
          <w:lang w:val="kk-KZ"/>
        </w:rPr>
        <w:t>ЖАРҒЫСЫ</w:t>
      </w: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Default="00AF1831" w:rsidP="00AF1831">
      <w:pPr>
        <w:spacing w:after="0" w:line="100" w:lineRule="atLeast"/>
        <w:jc w:val="center"/>
        <w:rPr>
          <w:rFonts w:ascii="Times New Roman" w:hAnsi="Times New Roman" w:cs="Times New Roman"/>
          <w:sz w:val="28"/>
          <w:szCs w:val="28"/>
          <w:lang w:val="kk-KZ"/>
        </w:rPr>
      </w:pPr>
    </w:p>
    <w:p w:rsidR="00AF1831" w:rsidRPr="000A7B66" w:rsidRDefault="00AF1831" w:rsidP="00AF1831">
      <w:pPr>
        <w:spacing w:after="0" w:line="100" w:lineRule="atLeast"/>
        <w:jc w:val="center"/>
        <w:rPr>
          <w:rFonts w:ascii="Times New Roman" w:hAnsi="Times New Roman" w:cs="Times New Roman"/>
          <w:sz w:val="28"/>
          <w:szCs w:val="28"/>
          <w:lang w:val="kk-KZ"/>
        </w:rPr>
      </w:pPr>
    </w:p>
    <w:p w:rsidR="00AF1831" w:rsidRDefault="00AF1831" w:rsidP="00AF1831">
      <w:pPr>
        <w:spacing w:after="0" w:line="100" w:lineRule="atLeast"/>
        <w:jc w:val="center"/>
        <w:rPr>
          <w:rStyle w:val="s1"/>
          <w:sz w:val="28"/>
          <w:szCs w:val="28"/>
          <w:lang w:val="kk-KZ"/>
        </w:rPr>
      </w:pPr>
      <w:r w:rsidRPr="000A7B66">
        <w:rPr>
          <w:rFonts w:ascii="Times New Roman" w:hAnsi="Times New Roman" w:cs="Times New Roman"/>
          <w:b/>
          <w:bCs/>
          <w:sz w:val="28"/>
          <w:szCs w:val="28"/>
          <w:lang w:val="kk-KZ"/>
        </w:rPr>
        <w:t xml:space="preserve">Петропавл </w:t>
      </w:r>
      <w:r>
        <w:rPr>
          <w:rFonts w:ascii="Times New Roman" w:hAnsi="Times New Roman" w:cs="Times New Roman"/>
          <w:b/>
          <w:bCs/>
          <w:sz w:val="28"/>
          <w:szCs w:val="28"/>
          <w:lang w:val="kk-KZ"/>
        </w:rPr>
        <w:t>қаласы</w:t>
      </w:r>
    </w:p>
    <w:p w:rsidR="00AF1831" w:rsidRDefault="00AF1831" w:rsidP="00AF1831">
      <w:pPr>
        <w:pStyle w:val="ListParagraph"/>
        <w:spacing w:after="0" w:line="100" w:lineRule="atLeast"/>
        <w:ind w:hanging="360"/>
        <w:jc w:val="center"/>
        <w:rPr>
          <w:rFonts w:ascii="Times New Roman" w:eastAsia="Times New Roman" w:hAnsi="Times New Roman" w:cs="Times New Roman"/>
          <w:sz w:val="28"/>
          <w:szCs w:val="28"/>
          <w:lang w:val="kk-KZ"/>
        </w:rPr>
      </w:pPr>
      <w:r>
        <w:rPr>
          <w:rStyle w:val="s1"/>
          <w:sz w:val="28"/>
          <w:szCs w:val="28"/>
          <w:lang w:val="kk-KZ"/>
        </w:rPr>
        <w:lastRenderedPageBreak/>
        <w:t>1. Жалпы ережелер</w:t>
      </w:r>
    </w:p>
    <w:p w:rsidR="00AF1831" w:rsidRDefault="00AF1831" w:rsidP="00AF1831">
      <w:pPr>
        <w:pStyle w:val="ListParagraph"/>
        <w:tabs>
          <w:tab w:val="left" w:pos="360"/>
        </w:tabs>
        <w:spacing w:after="0" w:line="100" w:lineRule="atLeast"/>
        <w:rPr>
          <w:rFonts w:ascii="Times New Roman" w:hAnsi="Times New Roman" w:cs="Times New Roman"/>
          <w:sz w:val="28"/>
          <w:szCs w:val="28"/>
          <w:lang w:val="kk-KZ"/>
        </w:rPr>
      </w:pPr>
    </w:p>
    <w:p w:rsidR="00AF1831" w:rsidRDefault="00AF1831" w:rsidP="00AF1831">
      <w:pPr>
        <w:spacing w:after="0" w:line="10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0775B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«Солтүстік Қазақстан облысы әкімінің аппараты» </w:t>
      </w:r>
      <w:r>
        <w:rPr>
          <w:rStyle w:val="s1"/>
          <w:b w:val="0"/>
          <w:sz w:val="28"/>
          <w:szCs w:val="28"/>
          <w:lang w:val="kk-KZ"/>
        </w:rPr>
        <w:t>мемлекеттік мекеме</w:t>
      </w:r>
      <w:r w:rsidRPr="000A7B66">
        <w:rPr>
          <w:rStyle w:val="s1"/>
          <w:b w:val="0"/>
          <w:sz w:val="28"/>
          <w:szCs w:val="28"/>
          <w:lang w:val="kk-KZ"/>
        </w:rPr>
        <w:t>с</w:t>
      </w:r>
      <w:r>
        <w:rPr>
          <w:rStyle w:val="s1"/>
          <w:b w:val="0"/>
          <w:sz w:val="28"/>
          <w:szCs w:val="28"/>
          <w:lang w:val="kk-KZ"/>
        </w:rPr>
        <w:t>інің</w:t>
      </w:r>
      <w:r>
        <w:rPr>
          <w:rStyle w:val="s1"/>
          <w:sz w:val="28"/>
          <w:szCs w:val="28"/>
          <w:lang w:val="kk-KZ"/>
        </w:rPr>
        <w:t xml:space="preserve"> </w:t>
      </w:r>
      <w:r>
        <w:rPr>
          <w:rStyle w:val="s1"/>
          <w:b w:val="0"/>
          <w:sz w:val="28"/>
          <w:szCs w:val="28"/>
          <w:lang w:val="kk-KZ"/>
        </w:rPr>
        <w:t xml:space="preserve">жанындағы </w:t>
      </w:r>
      <w:r>
        <w:rPr>
          <w:rFonts w:ascii="Times New Roman" w:hAnsi="Times New Roman" w:cs="Times New Roman"/>
          <w:sz w:val="28"/>
          <w:szCs w:val="28"/>
          <w:lang w:val="kk-KZ"/>
        </w:rPr>
        <w:t xml:space="preserve">«Қоғамдық келісім» </w:t>
      </w:r>
      <w:r>
        <w:rPr>
          <w:rStyle w:val="s1"/>
          <w:b w:val="0"/>
          <w:sz w:val="28"/>
          <w:szCs w:val="28"/>
          <w:lang w:val="kk-KZ"/>
        </w:rPr>
        <w:t>коммуналдық</w:t>
      </w:r>
      <w:r>
        <w:rPr>
          <w:rFonts w:ascii="Times New Roman" w:hAnsi="Times New Roman" w:cs="Times New Roman"/>
          <w:sz w:val="28"/>
          <w:szCs w:val="28"/>
          <w:lang w:val="kk-KZ"/>
        </w:rPr>
        <w:t xml:space="preserve"> мемлекеттік мекемесі (бұдан әрі – Мекеме) Солтүстік Қазақстан облысының Қазақстан халқы ассамблеясының (бұдан әрі – Солтүстік Қазақстан облысының ассамблеясы) қызметін қамтамасыз ету және оның іс-шараларын өткізу жөніндегі функцияларды жүзеге асыру үшін мемлекеттік мекеменің ұйымдық-құқықтық нысанында құрылған заңды тұлға мәртебесіне ие коммерциялық емес ұйым болып табылады. </w:t>
      </w:r>
    </w:p>
    <w:p w:rsidR="00AF1831" w:rsidRDefault="00AF1831" w:rsidP="00AF1831">
      <w:pPr>
        <w:spacing w:after="0" w:line="10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0775BB">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Мекеменің түрі: коммуналдық.</w:t>
      </w:r>
    </w:p>
    <w:p w:rsidR="00AF1831" w:rsidRDefault="00AF1831" w:rsidP="00AF1831">
      <w:pPr>
        <w:spacing w:after="0" w:line="10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0775BB">
        <w:rPr>
          <w:rFonts w:ascii="Times New Roman" w:hAnsi="Times New Roman" w:cs="Times New Roman"/>
          <w:sz w:val="28"/>
          <w:szCs w:val="28"/>
          <w:lang w:val="kk-KZ"/>
        </w:rPr>
        <w:t xml:space="preserve"> </w:t>
      </w:r>
      <w:r>
        <w:rPr>
          <w:rFonts w:ascii="Times New Roman" w:hAnsi="Times New Roman" w:cs="Times New Roman"/>
          <w:sz w:val="28"/>
          <w:szCs w:val="28"/>
          <w:lang w:val="kk-KZ"/>
        </w:rPr>
        <w:t>Мекеменің құрылтайшысы Солтүстік Қазақстан облысының әкімдігі болып табылады (бұдан әрі - Әкімдік).</w:t>
      </w:r>
    </w:p>
    <w:p w:rsidR="00AF1831" w:rsidRDefault="00AF1831" w:rsidP="00AF1831">
      <w:pPr>
        <w:spacing w:after="0" w:line="100" w:lineRule="atLeast"/>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0775BB">
        <w:rPr>
          <w:rFonts w:ascii="Times New Roman" w:hAnsi="Times New Roman" w:cs="Times New Roman"/>
          <w:sz w:val="28"/>
          <w:szCs w:val="28"/>
          <w:lang w:val="kk-KZ"/>
        </w:rPr>
        <w:t xml:space="preserve"> </w:t>
      </w:r>
      <w:r>
        <w:rPr>
          <w:rFonts w:ascii="Times New Roman" w:hAnsi="Times New Roman" w:cs="Times New Roman"/>
          <w:sz w:val="28"/>
          <w:szCs w:val="28"/>
          <w:lang w:val="kk-KZ"/>
        </w:rPr>
        <w:t>Тиісті саланың уәкілетті органы «Солтүстік Қазақстан облысы әкімінің аппараты» мемлекеттік мекемесі (бұдан әрі – Уәкілетті орган) болып табылады.</w:t>
      </w:r>
    </w:p>
    <w:p w:rsidR="00AF1831" w:rsidRDefault="00AF1831" w:rsidP="00AF1831">
      <w:pPr>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Мекеменің мүлкіне қатысты құқық субьектісінің функцияларын жүзеге асыратына орган облыс әкімдігі болып табылды.</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AF1831">
        <w:rPr>
          <w:rFonts w:ascii="Times New Roman" w:hAnsi="Times New Roman" w:cs="Times New Roman"/>
          <w:sz w:val="28"/>
          <w:szCs w:val="28"/>
          <w:lang w:val="kk-KZ"/>
        </w:rPr>
        <w:t xml:space="preserve"> </w:t>
      </w:r>
      <w:r>
        <w:rPr>
          <w:rFonts w:ascii="Times New Roman" w:hAnsi="Times New Roman" w:cs="Times New Roman"/>
          <w:sz w:val="28"/>
          <w:szCs w:val="28"/>
          <w:lang w:val="kk-KZ"/>
        </w:rPr>
        <w:t>Мекеменің атауы:</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толық:</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тілде – «Солтүстік Қазақстан облысы әкімінің аппараты» мемлекеттік мекемесінің жанындағы «</w:t>
      </w:r>
      <w:r>
        <w:rPr>
          <w:rStyle w:val="s1"/>
          <w:b w:val="0"/>
          <w:sz w:val="28"/>
          <w:szCs w:val="28"/>
          <w:lang w:val="kk-KZ"/>
        </w:rPr>
        <w:t xml:space="preserve">Қоғамдық келісім» коммуналдық мемлекеттік </w:t>
      </w:r>
      <w:r>
        <w:rPr>
          <w:rFonts w:ascii="Times New Roman" w:hAnsi="Times New Roman" w:cs="Times New Roman"/>
          <w:sz w:val="28"/>
          <w:szCs w:val="28"/>
          <w:lang w:val="kk-KZ"/>
        </w:rPr>
        <w:t>мекемесі;</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тілінде – коммунальное</w:t>
      </w:r>
      <w:r>
        <w:rPr>
          <w:rFonts w:ascii="Times New Roman" w:hAnsi="Times New Roman" w:cs="Times New Roman"/>
          <w:sz w:val="28"/>
          <w:szCs w:val="28"/>
        </w:rPr>
        <w:t xml:space="preserve"> государственное учреждение </w:t>
      </w:r>
      <w:r>
        <w:rPr>
          <w:rStyle w:val="s1"/>
          <w:b w:val="0"/>
          <w:sz w:val="28"/>
          <w:szCs w:val="28"/>
          <w:lang w:val="kk-KZ"/>
        </w:rPr>
        <w:t>«Қоғамдық келісім</w:t>
      </w:r>
      <w:r>
        <w:rPr>
          <w:rStyle w:val="s1"/>
          <w:b w:val="0"/>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государственно</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lang w:val="kk-KZ"/>
        </w:rPr>
        <w:t xml:space="preserve"> учреждени</w:t>
      </w:r>
      <w:r>
        <w:rPr>
          <w:rFonts w:ascii="Times New Roman" w:hAnsi="Times New Roman" w:cs="Times New Roman"/>
          <w:sz w:val="28"/>
          <w:szCs w:val="28"/>
        </w:rPr>
        <w:t>я</w:t>
      </w:r>
      <w:r>
        <w:rPr>
          <w:rFonts w:ascii="Times New Roman" w:hAnsi="Times New Roman" w:cs="Times New Roman"/>
          <w:sz w:val="28"/>
          <w:szCs w:val="28"/>
          <w:lang w:val="kk-KZ"/>
        </w:rPr>
        <w:t xml:space="preserve"> «Аппарат акима Северо-Казахстанской области»</w:t>
      </w:r>
      <w:r>
        <w:rPr>
          <w:rFonts w:ascii="Times New Roman" w:hAnsi="Times New Roman" w:cs="Times New Roman"/>
          <w:sz w:val="28"/>
          <w:szCs w:val="28"/>
        </w:rPr>
        <w:t>.</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қысқартылған:</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тілде – </w:t>
      </w:r>
      <w:r>
        <w:rPr>
          <w:rStyle w:val="s1"/>
          <w:b w:val="0"/>
          <w:sz w:val="28"/>
          <w:szCs w:val="28"/>
          <w:lang w:val="kk-KZ"/>
        </w:rPr>
        <w:t>«Қоғамдық келісім»</w:t>
      </w:r>
      <w:r>
        <w:rPr>
          <w:rFonts w:ascii="Times New Roman" w:hAnsi="Times New Roman" w:cs="Times New Roman"/>
          <w:sz w:val="28"/>
          <w:szCs w:val="28"/>
          <w:lang w:val="kk-KZ"/>
        </w:rPr>
        <w:t xml:space="preserve"> КММ;</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тілінде – КГУ </w:t>
      </w:r>
      <w:r>
        <w:rPr>
          <w:rStyle w:val="s1"/>
          <w:b w:val="0"/>
          <w:sz w:val="28"/>
          <w:szCs w:val="28"/>
          <w:lang w:val="kk-KZ"/>
        </w:rPr>
        <w:t>«Қоғамдық келісім»</w:t>
      </w:r>
      <w:r>
        <w:rPr>
          <w:rFonts w:ascii="Times New Roman" w:hAnsi="Times New Roman" w:cs="Times New Roman"/>
          <w:sz w:val="28"/>
          <w:szCs w:val="28"/>
          <w:lang w:val="kk-KZ"/>
        </w:rPr>
        <w:t>.</w:t>
      </w:r>
    </w:p>
    <w:p w:rsidR="00AF1831" w:rsidRDefault="00AF1831" w:rsidP="00AF1831">
      <w:pPr>
        <w:spacing w:after="0" w:line="100" w:lineRule="atLeast"/>
        <w:ind w:firstLine="567"/>
        <w:jc w:val="both"/>
        <w:rPr>
          <w:rFonts w:ascii="Times New Roman" w:hAnsi="Times New Roman" w:cs="Times New Roman"/>
          <w:sz w:val="24"/>
          <w:szCs w:val="24"/>
          <w:lang w:val="kk-KZ"/>
        </w:rPr>
      </w:pPr>
      <w:r>
        <w:rPr>
          <w:rFonts w:ascii="Times New Roman" w:hAnsi="Times New Roman" w:cs="Times New Roman"/>
          <w:sz w:val="28"/>
          <w:szCs w:val="28"/>
          <w:lang w:val="kk-KZ"/>
        </w:rPr>
        <w:t>6. Мекеменің тұрған жері: 010000, Қазақстан Республикасы, Петропавл қаласы, Қазақстан Конституциясы көшесі, 27.</w:t>
      </w:r>
    </w:p>
    <w:p w:rsidR="00AF1831" w:rsidRDefault="00AF1831" w:rsidP="00AF1831">
      <w:pPr>
        <w:spacing w:after="0" w:line="100" w:lineRule="atLeast"/>
        <w:ind w:firstLine="567"/>
        <w:jc w:val="both"/>
        <w:rPr>
          <w:rFonts w:ascii="Times New Roman" w:hAnsi="Times New Roman" w:cs="Times New Roman"/>
          <w:sz w:val="24"/>
          <w:szCs w:val="24"/>
          <w:lang w:val="kk-KZ"/>
        </w:rPr>
      </w:pPr>
    </w:p>
    <w:p w:rsidR="00AF1831" w:rsidRDefault="00AF1831" w:rsidP="00AF1831">
      <w:pPr>
        <w:spacing w:after="0" w:line="100" w:lineRule="atLeast"/>
        <w:jc w:val="center"/>
        <w:rPr>
          <w:lang w:val="kk-KZ"/>
        </w:rPr>
      </w:pPr>
      <w:r>
        <w:rPr>
          <w:rStyle w:val="s1"/>
          <w:sz w:val="28"/>
          <w:szCs w:val="28"/>
          <w:lang w:val="kk-KZ"/>
        </w:rPr>
        <w:t>2. Мекеменің заңдық мәртебесі</w:t>
      </w:r>
    </w:p>
    <w:p w:rsidR="00AF1831" w:rsidRDefault="00AF1831" w:rsidP="00AF1831">
      <w:pPr>
        <w:spacing w:after="0" w:line="100" w:lineRule="atLeast"/>
        <w:jc w:val="both"/>
        <w:rPr>
          <w:lang w:val="kk-KZ"/>
        </w:rPr>
      </w:pPr>
    </w:p>
    <w:p w:rsidR="00AF1831" w:rsidRPr="000775BB" w:rsidRDefault="00AF1831" w:rsidP="00AF1831">
      <w:pPr>
        <w:tabs>
          <w:tab w:val="left" w:pos="600"/>
        </w:tabs>
        <w:spacing w:after="0" w:line="10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rPr>
        <w:tab/>
        <w:t xml:space="preserve">7. </w:t>
      </w:r>
      <w:r>
        <w:rPr>
          <w:rFonts w:ascii="Times New Roman" w:hAnsi="Times New Roman" w:cs="Times New Roman"/>
          <w:sz w:val="28"/>
          <w:szCs w:val="28"/>
          <w:lang w:val="kk-KZ" w:eastAsia="ru-RU"/>
        </w:rPr>
        <w:t>Мемлекеттік мекеме ол мемлекеттік тіркелген кезден бастап құрылды деп есептеліп, заңды тұлғаның құқықтарына ие болады.</w:t>
      </w:r>
      <w:bookmarkStart w:id="0" w:name="z18"/>
      <w:bookmarkEnd w:id="0"/>
    </w:p>
    <w:p w:rsidR="00AF1831" w:rsidRPr="00AF1831" w:rsidRDefault="00AF1831" w:rsidP="00AF1831">
      <w:pPr>
        <w:tabs>
          <w:tab w:val="left" w:pos="600"/>
        </w:tabs>
        <w:spacing w:after="0" w:line="10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8.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bookmarkStart w:id="1" w:name="z19"/>
      <w:bookmarkEnd w:id="1"/>
    </w:p>
    <w:p w:rsidR="00AF1831" w:rsidRPr="00AF1831" w:rsidRDefault="00AF1831" w:rsidP="00AF1831">
      <w:pPr>
        <w:tabs>
          <w:tab w:val="left" w:pos="600"/>
        </w:tabs>
        <w:spacing w:after="0" w:line="10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9. Мемлекеттік мекеме басқа заңды тұлғаны құра алмайды, сондай-ақ оның құрылтайшысы (қатысушысы) бола алмайды.</w:t>
      </w:r>
      <w:bookmarkStart w:id="2" w:name="z20"/>
      <w:bookmarkEnd w:id="2"/>
    </w:p>
    <w:p w:rsidR="00AF1831" w:rsidRPr="00AF1831" w:rsidRDefault="00AF1831" w:rsidP="00AF1831">
      <w:pPr>
        <w:tabs>
          <w:tab w:val="left" w:pos="600"/>
        </w:tabs>
        <w:spacing w:after="0" w:line="100" w:lineRule="atLeast"/>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 xml:space="preserve">10. Мемлекеттік мекеме өзiнiң мiндеттемелерi бойынша өзiнің кепілдігіндегі ақшамен жауап бередi. Мекемеде ақша жеткіліксіз болған кезде </w:t>
      </w:r>
      <w:r>
        <w:rPr>
          <w:rFonts w:ascii="Times New Roman" w:hAnsi="Times New Roman" w:cs="Times New Roman"/>
          <w:sz w:val="28"/>
          <w:szCs w:val="28"/>
          <w:lang w:val="kk-KZ" w:eastAsia="ru-RU"/>
        </w:rPr>
        <w:lastRenderedPageBreak/>
        <w:t>оның міндеттемелері бойынша әкімшілік-аумақтық бірлік тиісті бюджет қаражатымен субсидиарлық жауапты болады.</w:t>
      </w:r>
      <w:bookmarkStart w:id="3" w:name="z21"/>
      <w:bookmarkEnd w:id="3"/>
    </w:p>
    <w:p w:rsidR="00AF1831" w:rsidRDefault="00AF1831" w:rsidP="00AF1831">
      <w:pPr>
        <w:tabs>
          <w:tab w:val="left" w:pos="60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eastAsia="ru-RU"/>
        </w:rPr>
        <w:tab/>
        <w:t>11.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p>
    <w:p w:rsidR="00AF1831" w:rsidRDefault="00AF1831" w:rsidP="00AF1831">
      <w:pPr>
        <w:spacing w:after="0" w:line="100" w:lineRule="atLeast"/>
        <w:ind w:firstLine="400"/>
        <w:jc w:val="both"/>
        <w:rPr>
          <w:rStyle w:val="s1"/>
          <w:sz w:val="28"/>
          <w:szCs w:val="28"/>
          <w:lang w:val="kk-KZ"/>
        </w:rPr>
      </w:pPr>
    </w:p>
    <w:p w:rsidR="00AF1831" w:rsidRDefault="00AF1831" w:rsidP="00AF1831">
      <w:pPr>
        <w:spacing w:after="0" w:line="100" w:lineRule="atLeast"/>
        <w:jc w:val="center"/>
        <w:rPr>
          <w:rFonts w:ascii="Times New Roman" w:hAnsi="Times New Roman" w:cs="Times New Roman"/>
          <w:sz w:val="28"/>
          <w:szCs w:val="28"/>
          <w:lang w:val="kk-KZ"/>
        </w:rPr>
      </w:pPr>
      <w:bookmarkStart w:id="4" w:name="SUB1000"/>
      <w:bookmarkEnd w:id="4"/>
      <w:r>
        <w:rPr>
          <w:rStyle w:val="s1"/>
          <w:sz w:val="28"/>
          <w:szCs w:val="28"/>
          <w:lang w:val="kk-KZ"/>
        </w:rPr>
        <w:t xml:space="preserve">3. Мекеме қызметінің мәні мен мақсаттары </w:t>
      </w:r>
    </w:p>
    <w:p w:rsidR="00AF1831" w:rsidRDefault="00AF1831" w:rsidP="00AF1831">
      <w:pPr>
        <w:spacing w:after="0" w:line="100" w:lineRule="atLeast"/>
        <w:jc w:val="center"/>
        <w:rPr>
          <w:rFonts w:ascii="Times New Roman" w:hAnsi="Times New Roman" w:cs="Times New Roman"/>
          <w:sz w:val="28"/>
          <w:szCs w:val="28"/>
          <w:lang w:val="kk-KZ"/>
        </w:rPr>
      </w:pP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12. Мекеме қызметінің мәні мыналар болып табылады:</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ассамблеяның жұмысын ұйымдастырушылық және материалдық-техникалық қамтамасыз ету;</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Солтүстік Қазақстан облысы ассамблеясының қызметін ғылыми-сараптамалық, ақпараттық, талдамалық сүйемелдеуді ұйымдастыру;</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этномәдени және басқа да қоғамдық бірлестіктер мен ұйымдардың Солтүстік Қазақстан облысы ассамблеясының міндеттерін іске асыруға бағытталған жұмыстарына қолдау көрсетуді ұйымдастыру.</w:t>
      </w:r>
    </w:p>
    <w:p w:rsidR="00AF1831" w:rsidRDefault="00AF1831" w:rsidP="00AF1831">
      <w:pPr>
        <w:spacing w:after="0" w:line="100" w:lineRule="atLeast"/>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Мекеме қызметінің мақсаты Солтүстік Қазақстан облысы ассамблеясының жұмыс істеуін ұйымдастырушылық, қаржылық және материалдық-техникалық қамтамасыз етудің тиімді жүйесін құру болып табылады. </w:t>
      </w:r>
    </w:p>
    <w:p w:rsidR="00AF1831" w:rsidRDefault="00AF1831" w:rsidP="00AF1831">
      <w:pPr>
        <w:spacing w:after="0" w:line="100" w:lineRule="atLeast"/>
        <w:ind w:firstLine="567"/>
        <w:jc w:val="both"/>
        <w:rPr>
          <w:rFonts w:ascii="Times New Roman" w:hAnsi="Times New Roman" w:cs="Times New Roman"/>
          <w:sz w:val="28"/>
          <w:szCs w:val="28"/>
          <w:lang w:val="kk-KZ"/>
        </w:rPr>
      </w:pPr>
      <w:bookmarkStart w:id="5" w:name="SUB1100"/>
      <w:bookmarkEnd w:id="5"/>
      <w:r>
        <w:rPr>
          <w:rFonts w:ascii="Times New Roman" w:hAnsi="Times New Roman" w:cs="Times New Roman"/>
          <w:sz w:val="28"/>
          <w:szCs w:val="28"/>
          <w:lang w:val="kk-KZ"/>
        </w:rPr>
        <w:t>14. Мекеме мақсатқа қол жеткізу үшін мынадай қызмет түрлерін жүзеге асырады:</w:t>
      </w:r>
    </w:p>
    <w:p w:rsidR="00AF1831" w:rsidRDefault="00AF1831" w:rsidP="00AF1831">
      <w:pPr>
        <w:tabs>
          <w:tab w:val="left" w:pos="63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 Солтүстік Қазақстан облысы ассамблеясының сессиясын, Кеңес отырыстарын және басқа да іс-шараларын өткізуді ұйымдастыру;</w:t>
      </w:r>
    </w:p>
    <w:p w:rsidR="00AF1831" w:rsidRDefault="00AF1831" w:rsidP="00AF1831">
      <w:pPr>
        <w:tabs>
          <w:tab w:val="left" w:pos="66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2) этномәдени бірлестіктердің жұмысына жағдай жасау;</w:t>
      </w:r>
    </w:p>
    <w:p w:rsidR="00AF1831" w:rsidRDefault="00AF1831" w:rsidP="00AF1831">
      <w:pPr>
        <w:tabs>
          <w:tab w:val="left" w:pos="64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3) Солтүстік Қазақстан облысы ассамблеяның мақсаты мен міндеттерін іске асыруға бағытталған бұқаралық қоғамдық-саяси, мәдени-көпшілік, ғылыми және басқа да іс-шараларды ұйымдастыру және өткізу;</w:t>
      </w:r>
    </w:p>
    <w:p w:rsidR="00AF1831" w:rsidRDefault="00AF1831" w:rsidP="00AF1831">
      <w:pPr>
        <w:tabs>
          <w:tab w:val="left" w:pos="67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4) ғылыми-сараптамалық топтың, қоғамдық келісім кеңесінің, журналистер клубы, аналар кеңесі мен Солтүстік Қазақстан облысының ассамблеясы жанындағы басқада құрылымдардың қызметін қамтамасыз ету;</w:t>
      </w:r>
    </w:p>
    <w:p w:rsidR="00AF1831" w:rsidRDefault="00AF1831" w:rsidP="00AF1831">
      <w:pPr>
        <w:tabs>
          <w:tab w:val="left" w:pos="67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5) Солтүстік Қазақстан облысы ассамблеясының даму тұжырымдамасын іске асыру жөніндегі іс-шараларды өткізу, оның ішінде оларды жоспарлау;</w:t>
      </w:r>
    </w:p>
    <w:p w:rsidR="00AF1831" w:rsidRDefault="00AF1831" w:rsidP="00AF1831">
      <w:pPr>
        <w:tabs>
          <w:tab w:val="left" w:pos="66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6)</w:t>
      </w:r>
      <w:r w:rsidRPr="000775BB">
        <w:rPr>
          <w:rFonts w:ascii="Times New Roman" w:hAnsi="Times New Roman" w:cs="Times New Roman"/>
          <w:sz w:val="28"/>
          <w:szCs w:val="28"/>
          <w:lang w:val="kk-KZ"/>
        </w:rPr>
        <w:t xml:space="preserve"> </w:t>
      </w:r>
      <w:r>
        <w:rPr>
          <w:rFonts w:ascii="Times New Roman" w:hAnsi="Times New Roman" w:cs="Times New Roman"/>
          <w:sz w:val="28"/>
          <w:szCs w:val="28"/>
          <w:lang w:val="kk-KZ"/>
        </w:rPr>
        <w:t>Солтүстік Қазақстан облысы ассамблеясының қоғамдық бірлестіктермен және азаматтық қоғамның басқа да институттарымен өзара іс-қимылын қамтамасыз ету;</w:t>
      </w:r>
    </w:p>
    <w:p w:rsidR="00AF1831" w:rsidRDefault="00AF1831" w:rsidP="00AF1831">
      <w:pPr>
        <w:tabs>
          <w:tab w:val="left" w:pos="67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7) мемлекеттік этносаясат саласындағы мемлекеттік бағдарламаларды іске асыруға қатысу;</w:t>
      </w:r>
    </w:p>
    <w:p w:rsidR="00AF1831" w:rsidRDefault="00AF1831" w:rsidP="00AF1831">
      <w:pPr>
        <w:tabs>
          <w:tab w:val="left" w:pos="69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8) өңірде этносаралық қатынастардың жай-күйі туралы талдамалық және болжамдық материалдар дайындау;</w:t>
      </w:r>
    </w:p>
    <w:p w:rsidR="00AF1831" w:rsidRDefault="00AF1831" w:rsidP="00AF1831">
      <w:pPr>
        <w:tabs>
          <w:tab w:val="left" w:pos="66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9) этносаралық және конфессияаралық қатынастар мәселесі бойынша мониторинг жүргізу, ұсыныстар мен ұсынымдарды жасау;</w:t>
      </w:r>
    </w:p>
    <w:p w:rsidR="00AF1831" w:rsidRDefault="00AF1831" w:rsidP="00AF1831">
      <w:pPr>
        <w:tabs>
          <w:tab w:val="left" w:pos="64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10) Солтүстік Қазақстан облысы ассамблеясының қызметін ақпараттық қолдауды жүзеге асыру;</w:t>
      </w:r>
    </w:p>
    <w:p w:rsidR="00AF1831" w:rsidRDefault="00AF1831" w:rsidP="00AF1831">
      <w:pPr>
        <w:tabs>
          <w:tab w:val="left" w:pos="63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11) Солтүстік Қазақстан облысы а</w:t>
      </w:r>
      <w:r>
        <w:rPr>
          <w:rStyle w:val="s0"/>
          <w:sz w:val="28"/>
          <w:szCs w:val="28"/>
          <w:lang w:val="kk-KZ"/>
        </w:rPr>
        <w:t>ссамблеясының медиа</w:t>
      </w:r>
      <w:r w:rsidRPr="000775BB">
        <w:rPr>
          <w:rStyle w:val="s0"/>
          <w:sz w:val="28"/>
          <w:szCs w:val="28"/>
          <w:lang w:val="kk-KZ"/>
        </w:rPr>
        <w:t xml:space="preserve"> </w:t>
      </w:r>
      <w:r>
        <w:rPr>
          <w:rStyle w:val="s0"/>
          <w:sz w:val="28"/>
          <w:szCs w:val="28"/>
          <w:lang w:val="kk-KZ"/>
        </w:rPr>
        <w:t>жоспарларын әзірлеу және іске асыру;</w:t>
      </w:r>
    </w:p>
    <w:p w:rsidR="00AF1831" w:rsidRDefault="00AF1831" w:rsidP="00AF1831">
      <w:pPr>
        <w:tabs>
          <w:tab w:val="left" w:pos="61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12) Солтүстік Қазақстан облысы а</w:t>
      </w:r>
      <w:r>
        <w:rPr>
          <w:rStyle w:val="s0"/>
          <w:sz w:val="28"/>
          <w:szCs w:val="28"/>
          <w:lang w:val="kk-KZ"/>
        </w:rPr>
        <w:t>ссамблеясының</w:t>
      </w:r>
      <w:r>
        <w:rPr>
          <w:rFonts w:ascii="Times New Roman" w:hAnsi="Times New Roman" w:cs="Times New Roman"/>
          <w:sz w:val="28"/>
          <w:szCs w:val="28"/>
          <w:lang w:val="kk-KZ"/>
        </w:rPr>
        <w:t xml:space="preserve"> ағартушылық қызметін жүзеге асыруды қамтамасыз ету, оқыту семинарлары мен тренингтерін өткізу;</w:t>
      </w:r>
    </w:p>
    <w:p w:rsidR="00AF1831" w:rsidRDefault="00AF1831" w:rsidP="00AF1831">
      <w:pPr>
        <w:tabs>
          <w:tab w:val="left" w:pos="63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13) мемлекеттік этносаясат саласында ғылыми-зерттеу жұмыстарын жүргізуді, этносаралық және конфессияаралық қатынастар саласын зерделеуді ұйымдастыру;</w:t>
      </w:r>
    </w:p>
    <w:p w:rsidR="00AF1831" w:rsidRDefault="00AF1831" w:rsidP="00AF1831">
      <w:pPr>
        <w:tabs>
          <w:tab w:val="left" w:pos="60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14) ғылыми еңбектерді (мақалалар, монографиялар, оқу құралдары және т.б.) басып шығаруды және ассамблеяның баспа қызметін, Солтүстік Қазақстан облысы а</w:t>
      </w:r>
      <w:r>
        <w:rPr>
          <w:rStyle w:val="s0"/>
          <w:sz w:val="28"/>
          <w:szCs w:val="28"/>
          <w:lang w:val="kk-KZ"/>
        </w:rPr>
        <w:t>ссамблеясы</w:t>
      </w:r>
      <w:r>
        <w:rPr>
          <w:rFonts w:ascii="Times New Roman" w:hAnsi="Times New Roman" w:cs="Times New Roman"/>
          <w:sz w:val="28"/>
          <w:szCs w:val="28"/>
          <w:lang w:val="kk-KZ"/>
        </w:rPr>
        <w:t xml:space="preserve"> қызметінің бағыттары бойынша басқа да ақпараттық материалдар шығаруды ұйымдастыру;</w:t>
      </w:r>
    </w:p>
    <w:p w:rsidR="00AF1831" w:rsidRDefault="00AF1831" w:rsidP="00AF1831">
      <w:pPr>
        <w:tabs>
          <w:tab w:val="left" w:pos="600"/>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15) Солтүстік Қазақстан облысы ассамблеясының халықаралық ынтымақтастығын, оның халықаралық және басқа да іс-шаралар жұмысына қатысуын ұйымдастыру;</w:t>
      </w:r>
    </w:p>
    <w:p w:rsidR="00AF1831" w:rsidRDefault="00AF1831" w:rsidP="00AF1831">
      <w:pPr>
        <w:tabs>
          <w:tab w:val="left" w:pos="615"/>
        </w:tabs>
        <w:spacing w:after="0" w:line="100"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ab/>
        <w:t>16) Солтүстік Қазақстан облысы ассамблеясының мемлекеттік тілді және Қазақстан халқының басқа да тілдерін дамыту бойынша жұмысын ұйымдастыру;</w:t>
      </w:r>
    </w:p>
    <w:p w:rsidR="00AF1831" w:rsidRDefault="00AF1831" w:rsidP="00AF1831">
      <w:pPr>
        <w:tabs>
          <w:tab w:val="left" w:pos="630"/>
        </w:tabs>
        <w:spacing w:after="0" w:line="100" w:lineRule="atLeast"/>
        <w:jc w:val="both"/>
        <w:rPr>
          <w:rStyle w:val="s0"/>
          <w:rFonts w:eastAsia="Calibri"/>
          <w:sz w:val="28"/>
          <w:szCs w:val="28"/>
          <w:lang w:val="kk-KZ"/>
        </w:rPr>
      </w:pPr>
      <w:r>
        <w:rPr>
          <w:rFonts w:ascii="Times New Roman" w:hAnsi="Times New Roman" w:cs="Times New Roman"/>
          <w:sz w:val="28"/>
          <w:szCs w:val="28"/>
          <w:lang w:val="kk-KZ"/>
        </w:rPr>
        <w:tab/>
        <w:t>17) Солтүстік Қазақстан облысы ассамблеясының ынтымақтастық туралы меморандумдары мен келісімдерін орындау шеңберінде жұмысты ұйымдастыру;</w:t>
      </w:r>
    </w:p>
    <w:p w:rsidR="00AF1831" w:rsidRDefault="00AF1831" w:rsidP="00AF1831">
      <w:pPr>
        <w:tabs>
          <w:tab w:val="left" w:pos="600"/>
        </w:tabs>
        <w:spacing w:after="0" w:line="100" w:lineRule="atLeast"/>
        <w:jc w:val="both"/>
        <w:rPr>
          <w:rFonts w:ascii="Times New Roman" w:hAnsi="Times New Roman" w:cs="Times New Roman"/>
          <w:sz w:val="28"/>
          <w:szCs w:val="28"/>
          <w:lang w:val="kk-KZ"/>
        </w:rPr>
      </w:pPr>
      <w:r>
        <w:rPr>
          <w:rStyle w:val="s0"/>
          <w:rFonts w:eastAsia="Calibri"/>
          <w:sz w:val="28"/>
          <w:szCs w:val="28"/>
          <w:lang w:val="kk-KZ"/>
        </w:rPr>
        <w:tab/>
      </w:r>
      <w:r>
        <w:rPr>
          <w:rStyle w:val="s0"/>
          <w:sz w:val="28"/>
          <w:szCs w:val="28"/>
          <w:lang w:val="kk-KZ"/>
        </w:rPr>
        <w:t>18) Қазақстан Республикасы заңнамасының талаптарына сай келетін және мекеменің жарғысына қайшы келмейтін өзге де қызмет түрлерін жүзеге асыру және мәмілелер жасасу.</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Мекемеге өз қызметінің жарғыда бекітілген мәні мен мақсаттарына сай келмейтін қызметті жүзеге асыруыға, сондай-ақ мәмілелер жасауға тыйым салынады. </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15.</w:t>
      </w:r>
      <w:r>
        <w:rPr>
          <w:rFonts w:ascii="Times New Roman" w:eastAsia="Times New Roman" w:hAnsi="Times New Roman" w:cs="Times New Roman"/>
          <w:sz w:val="28"/>
          <w:szCs w:val="28"/>
          <w:lang w:val="kk-KZ"/>
        </w:rPr>
        <w:t xml:space="preserve"> Мекеменің Қазақстан Республикасының заңдарына немесе құрылтай құжаттарына қайшы не басшының жарғылық құзыретін бұза отырып, жасалған мәміле Уәкілетті органының немесе Әкімдіктің не прокурордың талабы бойынша жарамсыз деп танылуы мүмкін.</w:t>
      </w:r>
    </w:p>
    <w:p w:rsidR="00AF1831" w:rsidRDefault="00AF1831" w:rsidP="00AF1831">
      <w:pPr>
        <w:pStyle w:val="NormalWeb"/>
        <w:ind w:firstLine="567"/>
        <w:jc w:val="both"/>
        <w:rPr>
          <w:sz w:val="28"/>
          <w:szCs w:val="28"/>
          <w:lang w:val="kk-KZ"/>
        </w:rPr>
      </w:pPr>
      <w:r>
        <w:rPr>
          <w:rFonts w:ascii="Times New Roman" w:hAnsi="Times New Roman" w:cs="Times New Roman"/>
          <w:sz w:val="28"/>
          <w:szCs w:val="28"/>
          <w:lang w:val="kk-KZ"/>
        </w:rPr>
        <w:t xml:space="preserve">16. </w:t>
      </w:r>
      <w:r>
        <w:rPr>
          <w:rFonts w:ascii="Times New Roman" w:eastAsia="Times New Roman" w:hAnsi="Times New Roman" w:cs="Times New Roman"/>
          <w:sz w:val="28"/>
          <w:szCs w:val="28"/>
          <w:lang w:val="kk-KZ"/>
        </w:rPr>
        <w:t>Мекеме басшысының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 шараларын қолдануға әкеледі.</w:t>
      </w:r>
    </w:p>
    <w:p w:rsidR="00AF1831" w:rsidRDefault="00AF1831" w:rsidP="00AF1831">
      <w:pPr>
        <w:pStyle w:val="NormalWeb"/>
        <w:ind w:firstLine="567"/>
        <w:jc w:val="both"/>
        <w:rPr>
          <w:sz w:val="28"/>
          <w:szCs w:val="28"/>
          <w:lang w:val="kk-KZ"/>
        </w:rPr>
      </w:pPr>
    </w:p>
    <w:p w:rsidR="00AF1831" w:rsidRDefault="00AF1831" w:rsidP="00AF1831">
      <w:pPr>
        <w:pStyle w:val="NormalWeb"/>
        <w:jc w:val="center"/>
        <w:rPr>
          <w:b/>
          <w:bCs/>
          <w:sz w:val="28"/>
          <w:szCs w:val="28"/>
          <w:lang w:val="kk-KZ"/>
        </w:rPr>
      </w:pPr>
      <w:r>
        <w:rPr>
          <w:rFonts w:ascii="Times New Roman" w:hAnsi="Times New Roman" w:cs="Times New Roman"/>
          <w:b/>
          <w:bCs/>
          <w:sz w:val="28"/>
          <w:szCs w:val="28"/>
          <w:lang w:val="kk-KZ"/>
        </w:rPr>
        <w:t>4. Мемлекеттік мекемені басқару</w:t>
      </w:r>
    </w:p>
    <w:p w:rsidR="00AF1831" w:rsidRDefault="00AF1831" w:rsidP="00AF1831">
      <w:pPr>
        <w:pStyle w:val="NormalWeb"/>
        <w:jc w:val="center"/>
        <w:rPr>
          <w:b/>
          <w:bCs/>
          <w:sz w:val="28"/>
          <w:szCs w:val="28"/>
          <w:lang w:val="kk-KZ"/>
        </w:rPr>
      </w:pP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17. Мекемені жалпы басқаруды уәкілетті орган жүзеге асырады.</w:t>
      </w:r>
    </w:p>
    <w:p w:rsidR="00AF1831" w:rsidRDefault="00AF1831" w:rsidP="00AF1831">
      <w:pPr>
        <w:pStyle w:val="NormalWeb"/>
        <w:tabs>
          <w:tab w:val="left" w:pos="555"/>
        </w:tabs>
        <w:jc w:val="both"/>
        <w:rPr>
          <w:rFonts w:ascii="Times New Roman" w:hAnsi="Times New Roman" w:cs="Times New Roman"/>
          <w:sz w:val="28"/>
          <w:szCs w:val="28"/>
          <w:lang w:val="kk-KZ"/>
        </w:rPr>
      </w:pPr>
      <w:r>
        <w:rPr>
          <w:rFonts w:ascii="Times New Roman" w:hAnsi="Times New Roman" w:cs="Times New Roman"/>
          <w:sz w:val="28"/>
          <w:szCs w:val="28"/>
          <w:lang w:val="kk-KZ"/>
        </w:rPr>
        <w:tab/>
        <w:t>Мекеменің жұмысын «Облыс әкімінің аппараты» мемлекеттік мекемесінің Солтүстік Қазақстан облысы ассамблеясының хатшылығы үйлестіреді.</w:t>
      </w:r>
    </w:p>
    <w:p w:rsidR="00AF1831" w:rsidRPr="00AF1831" w:rsidRDefault="00AF1831" w:rsidP="00AF1831">
      <w:pPr>
        <w:pStyle w:val="NormalWeb"/>
        <w:tabs>
          <w:tab w:val="left" w:pos="555"/>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18. Уәкілетті орган Қазақстан Республикасының заңнамасында белгіленген ретпен мынадай функцияларды жүзеге асырады:</w:t>
      </w:r>
      <w:bookmarkStart w:id="6" w:name="z35"/>
      <w:bookmarkEnd w:id="6"/>
    </w:p>
    <w:p w:rsidR="00AF1831" w:rsidRPr="00AF1831" w:rsidRDefault="00AF1831" w:rsidP="00AF1831">
      <w:pPr>
        <w:pStyle w:val="NormalWeb"/>
        <w:tabs>
          <w:tab w:val="left" w:pos="555"/>
        </w:tabs>
        <w:jc w:val="both"/>
        <w:rPr>
          <w:rFonts w:ascii="Times New Roman" w:eastAsia="Times New Roman" w:hAnsi="Times New Roman" w:cs="Times New Roman"/>
          <w:sz w:val="28"/>
          <w:szCs w:val="28"/>
          <w:lang w:val="kk-KZ"/>
        </w:rPr>
      </w:pPr>
      <w:r>
        <w:rPr>
          <w:rFonts w:ascii="Times New Roman" w:eastAsia="Times New Roman" w:hAnsi="Times New Roman" w:cs="Times New Roman"/>
          <w:lang w:val="kk-KZ"/>
        </w:rPr>
        <w:tab/>
      </w:r>
      <w:r>
        <w:rPr>
          <w:rFonts w:ascii="Times New Roman" w:eastAsia="Times New Roman" w:hAnsi="Times New Roman" w:cs="Times New Roman"/>
          <w:sz w:val="28"/>
          <w:szCs w:val="28"/>
          <w:lang w:val="kk-KZ"/>
        </w:rPr>
        <w:t>1) Мекеменің жеке қаржыландыру жоспарын бекітеді;</w:t>
      </w:r>
      <w:bookmarkStart w:id="7" w:name="z36"/>
      <w:bookmarkEnd w:id="7"/>
    </w:p>
    <w:p w:rsidR="00AF1831" w:rsidRPr="00AF1831" w:rsidRDefault="00AF1831" w:rsidP="00AF1831">
      <w:pPr>
        <w:pStyle w:val="NormalWeb"/>
        <w:tabs>
          <w:tab w:val="left" w:pos="555"/>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2) Мекеме мүлкінің сақталуына бақылауды жүзеге асырады;</w:t>
      </w:r>
      <w:bookmarkStart w:id="8" w:name="z40"/>
      <w:bookmarkEnd w:id="8"/>
    </w:p>
    <w:p w:rsidR="00AF1831" w:rsidRPr="00AF1831" w:rsidRDefault="00AF1831" w:rsidP="00AF1831">
      <w:pPr>
        <w:pStyle w:val="NormalWeb"/>
        <w:tabs>
          <w:tab w:val="left" w:pos="555"/>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3) Мекеменің құрылымы мен шекті штаттық санын бекітеді;</w:t>
      </w:r>
      <w:bookmarkStart w:id="9" w:name="z42"/>
      <w:bookmarkEnd w:id="9"/>
    </w:p>
    <w:p w:rsidR="00AF1831" w:rsidRPr="00AF1831" w:rsidRDefault="00AF1831" w:rsidP="00AF1831">
      <w:pPr>
        <w:pStyle w:val="NormalWeb"/>
        <w:tabs>
          <w:tab w:val="left" w:pos="555"/>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4) жылдық қаржылық есептілікті бекітеді;</w:t>
      </w:r>
      <w:bookmarkStart w:id="10" w:name="z43"/>
      <w:bookmarkEnd w:id="10"/>
    </w:p>
    <w:p w:rsidR="00AF1831" w:rsidRPr="00AF1831" w:rsidRDefault="00AF1831" w:rsidP="00AF1831">
      <w:pPr>
        <w:pStyle w:val="NormalWeb"/>
        <w:tabs>
          <w:tab w:val="left" w:pos="555"/>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5) Мекемеге берілген немесе өзінің шаруашылық қызметінің нәтижесінде олар сатып алған мүлікті алып қоюға немесе қайта бөлуге келісімін береді;</w:t>
      </w:r>
      <w:bookmarkStart w:id="11" w:name="z46"/>
      <w:bookmarkStart w:id="12" w:name="z44"/>
      <w:bookmarkEnd w:id="11"/>
      <w:bookmarkEnd w:id="12"/>
    </w:p>
    <w:p w:rsidR="00AF1831" w:rsidRDefault="00AF1831" w:rsidP="00AF1831">
      <w:pPr>
        <w:pStyle w:val="NormalWeb"/>
        <w:tabs>
          <w:tab w:val="left" w:pos="555"/>
        </w:tabs>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ab/>
        <w:t>6) Қазақстан Республикасының заңнамасында белгіленген өзге де функцияларды жүзеге асырады.</w:t>
      </w:r>
    </w:p>
    <w:p w:rsidR="00AF1831" w:rsidRDefault="00AF1831" w:rsidP="00AF1831">
      <w:pPr>
        <w:pStyle w:val="NormalWeb"/>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rPr>
        <w:t>19. Әкімдік Қазақстан Республикасының заңнамасында белгіленген тәртіппен мынадай функцияларды жүзеге асырады:</w:t>
      </w:r>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 Мекемеге мүлікті бекітіп береді;</w:t>
      </w:r>
      <w:bookmarkStart w:id="13" w:name="z371"/>
      <w:bookmarkStart w:id="14" w:name="z351"/>
      <w:bookmarkEnd w:id="13"/>
      <w:bookmarkEnd w:id="14"/>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 Мекеме жарғысын бекітеді, оған өзгерістер мен толықтырулар енгізеді;</w:t>
      </w:r>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 Мекеменің басқару органдарының құрылымын, құрылуы тәртібі мен өкілеттік мерзімін, Мекеменің шешімдер қабылдау тәртібін айқындайды;</w:t>
      </w:r>
      <w:bookmarkStart w:id="15" w:name="z391"/>
      <w:bookmarkEnd w:id="15"/>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 Мекеме басшысының құқықтарын, міндеттері мен жауапкершілігін, оны лауазымынан босату негіздерін айқындайды;</w:t>
      </w:r>
      <w:bookmarkStart w:id="16" w:name="z401"/>
      <w:bookmarkEnd w:id="16"/>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5) Мекеменің филиалдар мен өкілдіктер құруына келісімін береді;</w:t>
      </w:r>
      <w:bookmarkStart w:id="17" w:name="z451"/>
      <w:bookmarkEnd w:id="17"/>
    </w:p>
    <w:p w:rsidR="00AF1831" w:rsidRPr="00AF1831" w:rsidRDefault="00AF1831" w:rsidP="00AF1831">
      <w:pPr>
        <w:tabs>
          <w:tab w:val="left" w:pos="58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6) Мекемені қайта ұйымдастыруды және таратуды жүзеге асырады;</w:t>
      </w:r>
      <w:bookmarkStart w:id="18" w:name="z461"/>
      <w:bookmarkEnd w:id="18"/>
    </w:p>
    <w:p w:rsidR="00AF1831" w:rsidRDefault="00AF1831" w:rsidP="00AF1831">
      <w:pPr>
        <w:tabs>
          <w:tab w:val="left" w:pos="585"/>
        </w:tabs>
        <w:spacing w:before="28" w:after="28" w:line="100" w:lineRule="atLeast"/>
        <w:ind w:firstLine="567"/>
        <w:rPr>
          <w:rFonts w:ascii="Times New Roman" w:hAnsi="Times New Roman" w:cs="Times New Roman"/>
          <w:sz w:val="28"/>
          <w:szCs w:val="28"/>
          <w:lang w:val="kk-KZ"/>
        </w:rPr>
      </w:pPr>
      <w:r>
        <w:rPr>
          <w:rFonts w:ascii="Times New Roman" w:hAnsi="Times New Roman" w:cs="Times New Roman"/>
          <w:sz w:val="28"/>
          <w:szCs w:val="28"/>
          <w:lang w:val="kk-KZ" w:eastAsia="ru-RU"/>
        </w:rPr>
        <w:t>7) Қазақстан Республикасының заңнамасында белгіленген өзге де функцияларды жүзеге асырады.</w:t>
      </w:r>
    </w:p>
    <w:p w:rsidR="00AF1831" w:rsidRDefault="00AF1831" w:rsidP="00AF1831">
      <w:pPr>
        <w:pStyle w:val="NormalWeb"/>
        <w:tabs>
          <w:tab w:val="left" w:pos="540"/>
        </w:tabs>
        <w:jc w:val="both"/>
        <w:rPr>
          <w:rFonts w:ascii="Times New Roman" w:hAnsi="Times New Roman" w:cs="Times New Roman"/>
          <w:sz w:val="28"/>
          <w:szCs w:val="28"/>
          <w:lang w:val="kk-KZ"/>
        </w:rPr>
      </w:pPr>
      <w:r>
        <w:rPr>
          <w:rFonts w:ascii="Times New Roman" w:hAnsi="Times New Roman" w:cs="Times New Roman"/>
          <w:sz w:val="28"/>
          <w:szCs w:val="28"/>
          <w:lang w:val="kk-KZ"/>
        </w:rPr>
        <w:tab/>
        <w:t>20. Мекеме басшысын Уәкілетті орган ҚР заңнамаларында белгіленген жағдайларды қызметке тағайындайды және босатады.</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Мекеме басшысы мекеменің жұмысын ұйымдастырады және басшылық етеді, (Қазақстан Республикасының заңнамасында белгіленген, жағдай бойынша) уәкілетті органға тікелей бағынады және мекемеге жүктелген міндеттер мен олардың өз функцияларын жүзеге асыруына жеке жауапты болады. </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22. Мекеме Басшысы дара басшылық қағидаты бойынша әрекет етеді және мекеме қызметінің мәселелерін Қазақстан Республикасының заңнамасында және осы жарғыда айқындалатын өз құзыретіне сәйкес дербес шешеді.</w:t>
      </w:r>
    </w:p>
    <w:p w:rsidR="00AF1831" w:rsidRDefault="00AF1831" w:rsidP="00AF1831">
      <w:pPr>
        <w:pStyle w:val="NormalWeb"/>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rPr>
        <w:t>23. Мекеме қызметін жүзеге асыруы барысында Мекеме басшысы Қазақстан Республикасы заңнамасында белгіленген тәртіппен:</w:t>
      </w:r>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 Мекеме атынан сенімхатсыз әрекет етеді;</w:t>
      </w:r>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2) мемлекеттік органдарда, басқа да ұйымдарда мемлекеттік мекеменің мүддесін білдіреді;</w:t>
      </w:r>
      <w:bookmarkStart w:id="19" w:name="z53"/>
      <w:bookmarkEnd w:id="19"/>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3) шарттар жасасады;</w:t>
      </w:r>
      <w:bookmarkStart w:id="20" w:name="z54"/>
      <w:bookmarkEnd w:id="20"/>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4) сенімхаттар береді;</w:t>
      </w:r>
      <w:bookmarkStart w:id="21" w:name="z55"/>
      <w:bookmarkEnd w:id="21"/>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 xml:space="preserve">5) Мекеменің іссапарларға, тағылымдамаға, қызметкерлерді қазақстандық және шетелдік оқу орталықтарында оқытуға және қызметкерлердің біліктілігін </w:t>
      </w:r>
      <w:r>
        <w:rPr>
          <w:rFonts w:ascii="Times New Roman" w:hAnsi="Times New Roman" w:cs="Times New Roman"/>
          <w:sz w:val="28"/>
          <w:szCs w:val="28"/>
          <w:lang w:val="kk-KZ" w:eastAsia="ru-RU"/>
        </w:rPr>
        <w:lastRenderedPageBreak/>
        <w:t>арттырудың басқа да түрлеріне байланысты тәртібі мен жоспарларын бекітеді;</w:t>
      </w:r>
      <w:bookmarkStart w:id="22" w:name="z56"/>
      <w:bookmarkEnd w:id="22"/>
      <w:r>
        <w:rPr>
          <w:rFonts w:ascii="Times New Roman" w:hAnsi="Times New Roman" w:cs="Times New Roman"/>
          <w:sz w:val="28"/>
          <w:szCs w:val="28"/>
          <w:lang w:val="kk-KZ" w:eastAsia="ru-RU"/>
        </w:rPr>
        <w:tab/>
        <w:t>6) банк шоттарын ашады;</w:t>
      </w:r>
      <w:bookmarkStart w:id="23" w:name="z57"/>
      <w:bookmarkEnd w:id="23"/>
    </w:p>
    <w:p w:rsidR="00AF1831" w:rsidRP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7) барлық қызметкерлер үшін міндетті бұйрықтар шығарады және нұсқаулар береді;</w:t>
      </w:r>
      <w:bookmarkStart w:id="24" w:name="z58"/>
      <w:bookmarkEnd w:id="24"/>
    </w:p>
    <w:p w:rsidR="00AF1831" w:rsidRDefault="00AF1831" w:rsidP="00AF1831">
      <w:pPr>
        <w:tabs>
          <w:tab w:val="left" w:pos="555"/>
        </w:tabs>
        <w:spacing w:before="28" w:after="28" w:line="100" w:lineRule="atLeast"/>
        <w:ind w:firstLine="567"/>
        <w:rPr>
          <w:rFonts w:ascii="Times New Roman" w:hAnsi="Times New Roman" w:cs="Times New Roman"/>
          <w:sz w:val="28"/>
          <w:szCs w:val="28"/>
          <w:lang w:val="kk-KZ" w:eastAsia="ru-RU"/>
        </w:rPr>
      </w:pPr>
      <w:r>
        <w:rPr>
          <w:rFonts w:ascii="Times New Roman" w:hAnsi="Times New Roman" w:cs="Times New Roman"/>
          <w:sz w:val="28"/>
          <w:szCs w:val="28"/>
          <w:lang w:val="kk-KZ" w:eastAsia="ru-RU"/>
        </w:rPr>
        <w:t>8) уәкілетті орган тағайындайтын қызметкерлерден басқа, Мекеме қызметкерлерін жұмысқа қабылдайды және жұмыстан босатады;</w:t>
      </w:r>
    </w:p>
    <w:p w:rsidR="00AF1831" w:rsidRDefault="00AF1831" w:rsidP="00AF1831">
      <w:pPr>
        <w:tabs>
          <w:tab w:val="left" w:pos="525"/>
        </w:tabs>
        <w:spacing w:before="28" w:after="28" w:line="100" w:lineRule="atLeast"/>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9) Ерлер және әйелдердең тен құқықтылығының және тең мүмкіндігінің мемлекеттік кепілі  туралы заңнаманы сақтауды қамтамасыз етеді;</w:t>
      </w:r>
    </w:p>
    <w:p w:rsidR="00AF1831" w:rsidRDefault="00AF1831" w:rsidP="00AF1831">
      <w:pPr>
        <w:tabs>
          <w:tab w:val="left" w:pos="495"/>
        </w:tabs>
        <w:spacing w:before="28" w:after="28" w:line="100" w:lineRule="atLeast"/>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10) Мекеме қызметкерлерінің сыбайлас жемқорлыққа қарсы заңнамаларды сақтауына жеке жауапкершілік ұстайды;</w:t>
      </w:r>
    </w:p>
    <w:p w:rsidR="00AF1831" w:rsidRPr="00AF1831" w:rsidRDefault="00AF1831" w:rsidP="00AF1831">
      <w:pPr>
        <w:tabs>
          <w:tab w:val="left" w:pos="480"/>
        </w:tabs>
        <w:spacing w:before="28" w:after="28" w:line="100" w:lineRule="atLeast"/>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11) Мекеме қызметкерлеріне, Қазақстан Республикасының заңнамасында белгіленге тәртіпті көтермелеу шараларын қолданады және тәртіптін жаза салады;</w:t>
      </w:r>
      <w:bookmarkStart w:id="25" w:name="z60"/>
      <w:bookmarkEnd w:id="25"/>
    </w:p>
    <w:p w:rsidR="00AF1831" w:rsidRPr="00AF1831" w:rsidRDefault="00AF1831" w:rsidP="00AF1831">
      <w:pPr>
        <w:tabs>
          <w:tab w:val="left" w:pos="480"/>
        </w:tabs>
        <w:spacing w:before="28" w:after="28" w:line="100" w:lineRule="atLeast"/>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12) өз орынбасарының (орынбасарларының) және Мекеменің басқа да басшы қызметкерлерінің міндеттері мен өкілеттік аясын айқындайды;</w:t>
      </w:r>
      <w:bookmarkStart w:id="26" w:name="z61"/>
      <w:bookmarkEnd w:id="26"/>
    </w:p>
    <w:p w:rsidR="00AF1831" w:rsidRDefault="00AF1831" w:rsidP="00AF1831">
      <w:pPr>
        <w:tabs>
          <w:tab w:val="left" w:pos="480"/>
        </w:tabs>
        <w:spacing w:before="28" w:after="28" w:line="100" w:lineRule="atLeast"/>
        <w:rPr>
          <w:sz w:val="28"/>
          <w:szCs w:val="28"/>
          <w:lang w:val="kk-KZ"/>
        </w:rPr>
      </w:pPr>
      <w:r>
        <w:rPr>
          <w:rFonts w:ascii="Times New Roman" w:hAnsi="Times New Roman" w:cs="Times New Roman"/>
          <w:sz w:val="28"/>
          <w:szCs w:val="28"/>
          <w:lang w:val="kk-KZ" w:eastAsia="ru-RU"/>
        </w:rPr>
        <w:tab/>
        <w:t>13) оған Қазақстан Республикасы заңнамасымен, осы жарғымен және уәкілетті органмен жүктелген басқа да функцияларды жүзеге асырады.</w:t>
      </w:r>
    </w:p>
    <w:p w:rsidR="00AF1831" w:rsidRDefault="00AF1831" w:rsidP="00AF1831">
      <w:pPr>
        <w:pStyle w:val="NormalWeb"/>
        <w:ind w:firstLine="567"/>
        <w:jc w:val="both"/>
        <w:rPr>
          <w:sz w:val="28"/>
          <w:szCs w:val="28"/>
          <w:lang w:val="kk-KZ"/>
        </w:rPr>
      </w:pPr>
    </w:p>
    <w:p w:rsidR="00AF1831" w:rsidRDefault="00AF1831" w:rsidP="00AF1831">
      <w:pPr>
        <w:pStyle w:val="NormalWeb"/>
        <w:jc w:val="center"/>
        <w:rPr>
          <w:b/>
          <w:bCs/>
          <w:sz w:val="28"/>
          <w:szCs w:val="28"/>
          <w:lang w:val="kk-KZ"/>
        </w:rPr>
      </w:pPr>
      <w:r>
        <w:rPr>
          <w:rFonts w:ascii="Times New Roman" w:hAnsi="Times New Roman" w:cs="Times New Roman"/>
          <w:b/>
          <w:bCs/>
          <w:sz w:val="28"/>
          <w:szCs w:val="28"/>
          <w:lang w:val="kk-KZ"/>
        </w:rPr>
        <w:t>5. Мекеме мүлкінің құралу тәртібі</w:t>
      </w:r>
    </w:p>
    <w:p w:rsidR="00AF1831" w:rsidRDefault="00AF1831" w:rsidP="00AF1831">
      <w:pPr>
        <w:pStyle w:val="NormalWeb"/>
        <w:jc w:val="center"/>
        <w:rPr>
          <w:b/>
          <w:bCs/>
          <w:sz w:val="28"/>
          <w:szCs w:val="28"/>
          <w:lang w:val="kk-KZ"/>
        </w:rPr>
      </w:pP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24. Мекеме мүлкі заңды тұлғаның активтерінен құралады, олардың құны оның балансында көрсетіледі. Мекеменің мүлкі мыналар есебінен қалыптастырылады:</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 меншік иесі берген мүлік;</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өз қызметінің нәтижесінде сатып алынған мүлік (ақшалай кірісті қоса алғанда);</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Қазақстан Республикасының заңнамасымен тыйым салынбаған өзге де көздер. </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25. Мекеменің өзіне бекітіп берілген мүлікті және өзіне қаржыландыру жоспары бойынша бөлінген смета есебінен сатып алынған мүлікті өз бетінше иеліктен шығаруға немесе оған өзге де тәсілмен иелік етуге құқығы жоқ.</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26. Мекеме қызметін облыстық бюджеттен қаржыландырады.</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27. Мекеме бухгалтерлік есеп жүргізеді және Қазақстан Республикасының заңнамасына сәйкес есептілік ұсынады.</w:t>
      </w:r>
    </w:p>
    <w:p w:rsidR="00AF1831" w:rsidRDefault="00AF1831" w:rsidP="00AF1831">
      <w:pPr>
        <w:pStyle w:val="NormalWeb"/>
        <w:ind w:firstLine="567"/>
        <w:jc w:val="both"/>
        <w:rPr>
          <w:sz w:val="28"/>
          <w:szCs w:val="28"/>
          <w:lang w:val="kk-KZ"/>
        </w:rPr>
      </w:pPr>
      <w:r>
        <w:rPr>
          <w:rFonts w:ascii="Times New Roman" w:hAnsi="Times New Roman" w:cs="Times New Roman"/>
          <w:sz w:val="28"/>
          <w:szCs w:val="28"/>
          <w:lang w:val="kk-KZ"/>
        </w:rPr>
        <w:t>28. Мекеменің қаржы-шаруашылық қызметін тексеру мен ревизиялауды Қазақстан Республикасының заңнамасында белгіленген тәртіппен уәкілетті орган жүзеге асырады.</w:t>
      </w:r>
    </w:p>
    <w:p w:rsidR="00AF1831" w:rsidRDefault="00AF1831" w:rsidP="00AF1831">
      <w:pPr>
        <w:pStyle w:val="NormalWeb"/>
        <w:jc w:val="both"/>
        <w:rPr>
          <w:sz w:val="28"/>
          <w:szCs w:val="28"/>
          <w:lang w:val="kk-KZ"/>
        </w:rPr>
      </w:pPr>
    </w:p>
    <w:p w:rsidR="00AF1831" w:rsidRDefault="00AF1831" w:rsidP="00AF1831">
      <w:pPr>
        <w:pStyle w:val="NormalWeb"/>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6. Мекеменің жұмыс тәртібі</w:t>
      </w:r>
    </w:p>
    <w:p w:rsidR="00AF1831" w:rsidRDefault="00AF1831" w:rsidP="00AF1831">
      <w:pPr>
        <w:pStyle w:val="NormalWeb"/>
        <w:jc w:val="center"/>
        <w:rPr>
          <w:rFonts w:ascii="Times New Roman" w:hAnsi="Times New Roman" w:cs="Times New Roman"/>
          <w:b/>
          <w:bCs/>
          <w:sz w:val="28"/>
          <w:szCs w:val="28"/>
          <w:lang w:val="kk-KZ"/>
        </w:rPr>
      </w:pP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29.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30. Мекеме Әкімшілігі және оның еңбек ұжымы арасындағы өзара қарым-қатынас Қазақстан Республикасының қолданыстары заңнамасына сәйкес айқындалады. </w:t>
      </w:r>
    </w:p>
    <w:p w:rsidR="00AF1831" w:rsidRDefault="00AF1831" w:rsidP="00AF1831">
      <w:pPr>
        <w:pStyle w:val="NormalWeb"/>
        <w:ind w:firstLine="567"/>
        <w:jc w:val="both"/>
        <w:rPr>
          <w:sz w:val="28"/>
          <w:szCs w:val="28"/>
          <w:lang w:val="kk-KZ"/>
        </w:rPr>
      </w:pPr>
      <w:r>
        <w:rPr>
          <w:rFonts w:ascii="Times New Roman" w:hAnsi="Times New Roman" w:cs="Times New Roman"/>
          <w:sz w:val="28"/>
          <w:szCs w:val="28"/>
          <w:lang w:val="kk-KZ"/>
        </w:rPr>
        <w:t>31. Мекеме жұмыс уақыты 9:00 – ден 18:30 -ға дейін, аптадасына бес күн, демалыс күні кесте бойынша, түскі үзіліс сағат 13.00 -ден 14.30 – ға дейін.</w:t>
      </w:r>
    </w:p>
    <w:p w:rsidR="00AF1831" w:rsidRDefault="00AF1831" w:rsidP="00AF1831">
      <w:pPr>
        <w:pStyle w:val="NormalWeb"/>
        <w:jc w:val="both"/>
        <w:rPr>
          <w:sz w:val="28"/>
          <w:szCs w:val="28"/>
          <w:lang w:val="kk-KZ"/>
        </w:rPr>
      </w:pPr>
    </w:p>
    <w:p w:rsidR="00AF1831" w:rsidRDefault="00AF1831" w:rsidP="00AF1831">
      <w:pPr>
        <w:pStyle w:val="NormalWeb"/>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7. Мекеменің құрылтай құжаттарына өзгерістер мен</w:t>
      </w:r>
    </w:p>
    <w:p w:rsidR="00AF1831" w:rsidRDefault="00AF1831" w:rsidP="00AF1831">
      <w:pPr>
        <w:pStyle w:val="NormalWeb"/>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толықтырулар енгізу тәртібі</w:t>
      </w:r>
    </w:p>
    <w:p w:rsidR="00AF1831" w:rsidRDefault="00AF1831" w:rsidP="00AF1831">
      <w:pPr>
        <w:pStyle w:val="NormalWeb"/>
        <w:jc w:val="center"/>
        <w:rPr>
          <w:rFonts w:ascii="Times New Roman" w:hAnsi="Times New Roman" w:cs="Times New Roman"/>
          <w:b/>
          <w:bCs/>
          <w:sz w:val="28"/>
          <w:szCs w:val="28"/>
          <w:lang w:val="kk-KZ"/>
        </w:rPr>
      </w:pPr>
    </w:p>
    <w:p w:rsidR="00AF1831" w:rsidRDefault="00AF1831" w:rsidP="00AF1831">
      <w:pPr>
        <w:pStyle w:val="NormalWeb"/>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32. Мекеме</w:t>
      </w:r>
      <w:r>
        <w:rPr>
          <w:rFonts w:ascii="Times New Roman" w:hAnsi="Times New Roman" w:cs="Times New Roman"/>
          <w:sz w:val="28"/>
          <w:szCs w:val="28"/>
          <w:lang w:val="kk-KZ" w:eastAsia="en-US"/>
        </w:rPr>
        <w:t>нің құрылтай құжаттарына өзгерістер мен толықтырулар енгізу әкімдіктің шешімі бойынша жүзеге асырылады.</w:t>
      </w:r>
    </w:p>
    <w:p w:rsidR="00AF1831" w:rsidRDefault="00AF1831" w:rsidP="00AF1831">
      <w:pPr>
        <w:pStyle w:val="NormalWeb"/>
        <w:ind w:firstLine="567"/>
        <w:jc w:val="both"/>
        <w:rPr>
          <w:sz w:val="28"/>
          <w:szCs w:val="28"/>
          <w:lang w:val="kk-KZ"/>
        </w:rPr>
      </w:pPr>
      <w:r>
        <w:rPr>
          <w:rFonts w:ascii="Times New Roman" w:hAnsi="Times New Roman" w:cs="Times New Roman"/>
          <w:sz w:val="28"/>
          <w:szCs w:val="28"/>
          <w:lang w:val="kk-KZ"/>
        </w:rPr>
        <w:t>33. Мекеменің құрылтай құжаттарына енгізілген өзгерістер мен толықтырулар Қазақстан Республикасының заңнамасына сәйкес тіркеледі.</w:t>
      </w:r>
    </w:p>
    <w:p w:rsidR="00AF1831" w:rsidRDefault="00AF1831" w:rsidP="00AF1831">
      <w:pPr>
        <w:pStyle w:val="NormalWeb"/>
        <w:jc w:val="both"/>
        <w:rPr>
          <w:sz w:val="28"/>
          <w:szCs w:val="28"/>
          <w:lang w:val="kk-KZ"/>
        </w:rPr>
      </w:pPr>
    </w:p>
    <w:p w:rsidR="00AF1831" w:rsidRDefault="00AF1831" w:rsidP="00AF1831">
      <w:pPr>
        <w:pStyle w:val="NormalWeb"/>
        <w:ind w:firstLine="708"/>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8. Мекемені қайта ұйымдастыру және тарату</w:t>
      </w:r>
    </w:p>
    <w:p w:rsidR="00AF1831" w:rsidRDefault="00AF1831" w:rsidP="00AF1831">
      <w:pPr>
        <w:pStyle w:val="NormalWeb"/>
        <w:ind w:firstLine="708"/>
        <w:jc w:val="center"/>
        <w:rPr>
          <w:rFonts w:ascii="Times New Roman" w:hAnsi="Times New Roman" w:cs="Times New Roman"/>
          <w:b/>
          <w:bCs/>
          <w:sz w:val="28"/>
          <w:szCs w:val="28"/>
          <w:lang w:val="kk-KZ"/>
        </w:rPr>
      </w:pPr>
    </w:p>
    <w:p w:rsidR="00AF1831" w:rsidRDefault="00AF1831" w:rsidP="00AF1831">
      <w:pPr>
        <w:pStyle w:val="NormalWeb"/>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rPr>
        <w:t>34. Мекемені қайта ұйымдастыру және тарату әкімдіктің қаулысына сәйкес жүзеге асырылады.</w:t>
      </w:r>
    </w:p>
    <w:p w:rsidR="000238AB" w:rsidRPr="00AF1831" w:rsidRDefault="000238AB">
      <w:pPr>
        <w:rPr>
          <w:lang w:val="kk-KZ"/>
        </w:rPr>
      </w:pPr>
      <w:bookmarkStart w:id="27" w:name="_GoBack"/>
      <w:bookmarkEnd w:id="27"/>
    </w:p>
    <w:sectPr w:rsidR="000238AB" w:rsidRPr="00AF1831">
      <w:headerReference w:type="even" r:id="rId5"/>
      <w:headerReference w:type="default" r:id="rId6"/>
      <w:pgSz w:w="11906" w:h="16838"/>
      <w:pgMar w:top="1418" w:right="851" w:bottom="1474" w:left="1418" w:header="709" w:footer="1418" w:gutter="0"/>
      <w:cols w:space="720"/>
      <w:titlePg/>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62" w:rsidRDefault="00AF1831" w:rsidP="00D647F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B4F62" w:rsidRDefault="00AF18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F7" w:rsidRDefault="00AF1831" w:rsidP="00E420E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E420E3" w:rsidRPr="00D647F7" w:rsidRDefault="00AF1831" w:rsidP="00D647F7">
    <w:pPr>
      <w:pStyle w:val="a4"/>
      <w:rPr>
        <w:rFonts w:cs="Times New Roman"/>
        <w:lang w:val="kk-KZ"/>
      </w:rPr>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5565" cy="158115"/>
              <wp:effectExtent l="1905" t="635" r="8255" b="317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0E3" w:rsidRPr="00D647F7" w:rsidRDefault="00AF1831" w:rsidP="00D647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5.95pt;height:12.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" stroked="f">
              <v:fill opacity="0"/>
              <v:textbox inset="0,0,0,0">
                <w:txbxContent>
                  <w:p w:rsidR="00E420E3" w:rsidRPr="00D647F7" w:rsidRDefault="00AF1831" w:rsidP="00D647F7"/>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CC"/>
    <w:rsid w:val="000238AB"/>
    <w:rsid w:val="00630FCC"/>
    <w:rsid w:val="006F695D"/>
    <w:rsid w:val="00AF1831"/>
    <w:rsid w:val="00D84A5B"/>
    <w:rsid w:val="00DC5E03"/>
    <w:rsid w:val="00F3067E"/>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31"/>
    <w:pPr>
      <w:suppressAutoHyphens/>
    </w:pPr>
    <w:rPr>
      <w:rFonts w:ascii="Calibri" w:eastAsia="Times New Roman" w:hAnsi="Calibri" w:cs="Calibri"/>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AF1831"/>
    <w:rPr>
      <w:rFonts w:ascii="Times New Roman" w:hAnsi="Times New Roman" w:cs="Times New Roman"/>
      <w:color w:val="000000"/>
      <w:sz w:val="16"/>
      <w:u w:val="none"/>
    </w:rPr>
  </w:style>
  <w:style w:type="character" w:customStyle="1" w:styleId="s1">
    <w:name w:val="s1"/>
    <w:rsid w:val="00AF1831"/>
    <w:rPr>
      <w:rFonts w:ascii="Times New Roman" w:hAnsi="Times New Roman" w:cs="Times New Roman"/>
      <w:b/>
      <w:color w:val="000000"/>
      <w:sz w:val="16"/>
      <w:u w:val="none"/>
    </w:rPr>
  </w:style>
  <w:style w:type="character" w:styleId="a3">
    <w:name w:val="page number"/>
    <w:basedOn w:val="a0"/>
    <w:rsid w:val="00AF1831"/>
  </w:style>
  <w:style w:type="paragraph" w:customStyle="1" w:styleId="NormalWeb">
    <w:name w:val="Normal (Web)"/>
    <w:basedOn w:val="a"/>
    <w:rsid w:val="00AF1831"/>
    <w:pPr>
      <w:spacing w:before="28" w:after="28" w:line="100" w:lineRule="atLeast"/>
    </w:pPr>
    <w:rPr>
      <w:rFonts w:eastAsia="Calibri"/>
      <w:color w:val="000000"/>
      <w:sz w:val="24"/>
      <w:szCs w:val="24"/>
    </w:rPr>
  </w:style>
  <w:style w:type="paragraph" w:styleId="a4">
    <w:name w:val="header"/>
    <w:basedOn w:val="a"/>
    <w:link w:val="a5"/>
    <w:rsid w:val="00AF1831"/>
    <w:pPr>
      <w:tabs>
        <w:tab w:val="center" w:pos="4677"/>
        <w:tab w:val="right" w:pos="9355"/>
      </w:tabs>
      <w:spacing w:after="0" w:line="100" w:lineRule="atLeast"/>
    </w:pPr>
  </w:style>
  <w:style w:type="character" w:customStyle="1" w:styleId="a5">
    <w:name w:val="Верхний колонтитул Знак"/>
    <w:basedOn w:val="a0"/>
    <w:link w:val="a4"/>
    <w:rsid w:val="00AF1831"/>
    <w:rPr>
      <w:rFonts w:ascii="Calibri" w:eastAsia="Times New Roman" w:hAnsi="Calibri" w:cs="Calibri"/>
      <w:color w:val="00000A"/>
      <w:kern w:val="1"/>
      <w:lang w:eastAsia="zh-CN"/>
    </w:rPr>
  </w:style>
  <w:style w:type="paragraph" w:customStyle="1" w:styleId="ListParagraph">
    <w:name w:val="List Paragraph"/>
    <w:basedOn w:val="a"/>
    <w:rsid w:val="00AF183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31"/>
    <w:pPr>
      <w:suppressAutoHyphens/>
    </w:pPr>
    <w:rPr>
      <w:rFonts w:ascii="Calibri" w:eastAsia="Times New Roman" w:hAnsi="Calibri" w:cs="Calibri"/>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AF1831"/>
    <w:rPr>
      <w:rFonts w:ascii="Times New Roman" w:hAnsi="Times New Roman" w:cs="Times New Roman"/>
      <w:color w:val="000000"/>
      <w:sz w:val="16"/>
      <w:u w:val="none"/>
    </w:rPr>
  </w:style>
  <w:style w:type="character" w:customStyle="1" w:styleId="s1">
    <w:name w:val="s1"/>
    <w:rsid w:val="00AF1831"/>
    <w:rPr>
      <w:rFonts w:ascii="Times New Roman" w:hAnsi="Times New Roman" w:cs="Times New Roman"/>
      <w:b/>
      <w:color w:val="000000"/>
      <w:sz w:val="16"/>
      <w:u w:val="none"/>
    </w:rPr>
  </w:style>
  <w:style w:type="character" w:styleId="a3">
    <w:name w:val="page number"/>
    <w:basedOn w:val="a0"/>
    <w:rsid w:val="00AF1831"/>
  </w:style>
  <w:style w:type="paragraph" w:customStyle="1" w:styleId="NormalWeb">
    <w:name w:val="Normal (Web)"/>
    <w:basedOn w:val="a"/>
    <w:rsid w:val="00AF1831"/>
    <w:pPr>
      <w:spacing w:before="28" w:after="28" w:line="100" w:lineRule="atLeast"/>
    </w:pPr>
    <w:rPr>
      <w:rFonts w:eastAsia="Calibri"/>
      <w:color w:val="000000"/>
      <w:sz w:val="24"/>
      <w:szCs w:val="24"/>
    </w:rPr>
  </w:style>
  <w:style w:type="paragraph" w:styleId="a4">
    <w:name w:val="header"/>
    <w:basedOn w:val="a"/>
    <w:link w:val="a5"/>
    <w:rsid w:val="00AF1831"/>
    <w:pPr>
      <w:tabs>
        <w:tab w:val="center" w:pos="4677"/>
        <w:tab w:val="right" w:pos="9355"/>
      </w:tabs>
      <w:spacing w:after="0" w:line="100" w:lineRule="atLeast"/>
    </w:pPr>
  </w:style>
  <w:style w:type="character" w:customStyle="1" w:styleId="a5">
    <w:name w:val="Верхний колонтитул Знак"/>
    <w:basedOn w:val="a0"/>
    <w:link w:val="a4"/>
    <w:rsid w:val="00AF1831"/>
    <w:rPr>
      <w:rFonts w:ascii="Calibri" w:eastAsia="Times New Roman" w:hAnsi="Calibri" w:cs="Calibri"/>
      <w:color w:val="00000A"/>
      <w:kern w:val="1"/>
      <w:lang w:eastAsia="zh-CN"/>
    </w:rPr>
  </w:style>
  <w:style w:type="paragraph" w:customStyle="1" w:styleId="ListParagraph">
    <w:name w:val="List Paragraph"/>
    <w:basedOn w:val="a"/>
    <w:rsid w:val="00AF183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10038</Characters>
  <Application>Microsoft Office Word</Application>
  <DocSecurity>0</DocSecurity>
  <Lines>83</Lines>
  <Paragraphs>23</Paragraphs>
  <ScaleCrop>false</ScaleCrop>
  <Company>SPecialiST RePack</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3</cp:revision>
  <dcterms:created xsi:type="dcterms:W3CDTF">2015-09-10T10:47:00Z</dcterms:created>
  <dcterms:modified xsi:type="dcterms:W3CDTF">2015-09-10T10:47:00Z</dcterms:modified>
</cp:coreProperties>
</file>