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AA" w:rsidRDefault="00FF36AA" w:rsidP="00FF36AA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F36AA">
        <w:rPr>
          <w:rFonts w:ascii="Arial" w:hAnsi="Arial" w:cs="Arial"/>
          <w:b/>
          <w:sz w:val="28"/>
          <w:szCs w:val="28"/>
          <w:lang w:val="kk-KZ"/>
        </w:rPr>
        <w:t>2018 жылғы</w:t>
      </w:r>
    </w:p>
    <w:p w:rsidR="00FF36AA" w:rsidRDefault="00FF36AA" w:rsidP="00FF36AA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F36AA">
        <w:rPr>
          <w:rFonts w:ascii="Arial" w:hAnsi="Arial" w:cs="Arial"/>
          <w:b/>
          <w:sz w:val="28"/>
          <w:szCs w:val="28"/>
          <w:lang w:val="kk-KZ"/>
        </w:rPr>
        <w:t>Қазақстан</w:t>
      </w:r>
      <w:r>
        <w:rPr>
          <w:rFonts w:ascii="Arial" w:hAnsi="Arial" w:cs="Arial"/>
          <w:b/>
          <w:sz w:val="28"/>
          <w:szCs w:val="28"/>
          <w:lang w:val="kk-KZ"/>
        </w:rPr>
        <w:t xml:space="preserve"> халқы Ассамблеясының Қ</w:t>
      </w:r>
      <w:r w:rsidRPr="00FF36AA">
        <w:rPr>
          <w:rFonts w:ascii="Arial" w:hAnsi="Arial" w:cs="Arial"/>
          <w:b/>
          <w:sz w:val="28"/>
          <w:szCs w:val="28"/>
          <w:lang w:val="kk-KZ"/>
        </w:rPr>
        <w:t>оғамдық келісім кеңестерінің жұмысы туралы</w:t>
      </w:r>
    </w:p>
    <w:p w:rsidR="00FF36AA" w:rsidRDefault="00FF36AA" w:rsidP="00544A8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F36AA">
        <w:rPr>
          <w:rFonts w:ascii="Arial" w:hAnsi="Arial" w:cs="Arial"/>
          <w:sz w:val="28"/>
          <w:szCs w:val="28"/>
          <w:lang w:val="kk-KZ"/>
        </w:rPr>
        <w:t xml:space="preserve">2018 жылдың IV тоқсанында республикада 3 014 Қазақстан </w:t>
      </w:r>
      <w:r>
        <w:rPr>
          <w:rFonts w:ascii="Arial" w:hAnsi="Arial" w:cs="Arial"/>
          <w:sz w:val="28"/>
          <w:szCs w:val="28"/>
          <w:lang w:val="kk-KZ"/>
        </w:rPr>
        <w:t>халқы Ассамблеясының Қ</w:t>
      </w:r>
      <w:r w:rsidRPr="00FF36AA">
        <w:rPr>
          <w:rFonts w:ascii="Arial" w:hAnsi="Arial" w:cs="Arial"/>
          <w:sz w:val="28"/>
          <w:szCs w:val="28"/>
          <w:lang w:val="kk-KZ"/>
        </w:rPr>
        <w:t xml:space="preserve">оғамдық келісім кеңесі жұмыс істейді, оның 14-і облыстық деңгейде, 1-і Астанада, 1-і Алматыда, 41-і қала деңгейінде, 169-ы аудан деңгейінде, 2 620 - </w:t>
      </w:r>
      <w:r>
        <w:rPr>
          <w:rFonts w:ascii="Arial" w:hAnsi="Arial" w:cs="Arial"/>
          <w:sz w:val="28"/>
          <w:szCs w:val="28"/>
          <w:lang w:val="kk-KZ"/>
        </w:rPr>
        <w:t>селолық</w:t>
      </w:r>
      <w:r w:rsidRPr="00FF36AA">
        <w:rPr>
          <w:rFonts w:ascii="Arial" w:hAnsi="Arial" w:cs="Arial"/>
          <w:sz w:val="28"/>
          <w:szCs w:val="28"/>
          <w:lang w:val="kk-KZ"/>
        </w:rPr>
        <w:t xml:space="preserve"> (ауылдық) деңгейде. </w:t>
      </w:r>
      <w:proofErr w:type="spellStart"/>
      <w:r w:rsidRPr="00FF36AA">
        <w:rPr>
          <w:rFonts w:ascii="Arial" w:hAnsi="Arial" w:cs="Arial"/>
          <w:sz w:val="28"/>
          <w:szCs w:val="28"/>
        </w:rPr>
        <w:t>Кәсіпорындарда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168 </w:t>
      </w:r>
      <w:proofErr w:type="spellStart"/>
      <w:r w:rsidRPr="00FF36AA">
        <w:rPr>
          <w:rFonts w:ascii="Arial" w:hAnsi="Arial" w:cs="Arial"/>
          <w:sz w:val="28"/>
          <w:szCs w:val="28"/>
        </w:rPr>
        <w:t>кеңес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жұмыс істейді</w:t>
      </w:r>
      <w:r w:rsidRPr="00FF36AA">
        <w:rPr>
          <w:rFonts w:ascii="Arial" w:hAnsi="Arial" w:cs="Arial"/>
          <w:sz w:val="28"/>
          <w:szCs w:val="28"/>
        </w:rPr>
        <w:t>.</w:t>
      </w:r>
    </w:p>
    <w:p w:rsidR="00FF36AA" w:rsidRDefault="00FF36AA" w:rsidP="0014582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FF36AA">
        <w:rPr>
          <w:rFonts w:ascii="Arial" w:hAnsi="Arial" w:cs="Arial"/>
          <w:sz w:val="28"/>
          <w:szCs w:val="28"/>
        </w:rPr>
        <w:t>Әртүрлі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деңгейдегі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Қ</w:t>
      </w:r>
      <w:r w:rsidRPr="00FF36AA">
        <w:rPr>
          <w:rFonts w:ascii="Arial" w:hAnsi="Arial" w:cs="Arial"/>
          <w:sz w:val="28"/>
          <w:szCs w:val="28"/>
        </w:rPr>
        <w:t>оғамдық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келісім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кеңесі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мүшелерінің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жалпы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саны 25 093 </w:t>
      </w:r>
      <w:proofErr w:type="spellStart"/>
      <w:r w:rsidRPr="00FF36AA">
        <w:rPr>
          <w:rFonts w:ascii="Arial" w:hAnsi="Arial" w:cs="Arial"/>
          <w:sz w:val="28"/>
          <w:szCs w:val="28"/>
        </w:rPr>
        <w:t>адамды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құрайды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ҚКК</w:t>
      </w:r>
      <w:r w:rsidRPr="00FF36A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kk-KZ"/>
        </w:rPr>
        <w:t>н</w:t>
      </w:r>
      <w:proofErr w:type="spellStart"/>
      <w:r w:rsidRPr="00FF36AA">
        <w:rPr>
          <w:rFonts w:ascii="Arial" w:hAnsi="Arial" w:cs="Arial"/>
          <w:sz w:val="28"/>
          <w:szCs w:val="28"/>
        </w:rPr>
        <w:t>ің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ең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үлкен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активі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селолар</w:t>
      </w:r>
      <w:r w:rsidRPr="00FF36AA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FF36AA">
        <w:rPr>
          <w:rFonts w:ascii="Arial" w:hAnsi="Arial" w:cs="Arial"/>
          <w:sz w:val="28"/>
          <w:szCs w:val="28"/>
        </w:rPr>
        <w:t>ауылдарда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- 20 104, </w:t>
      </w:r>
      <w:proofErr w:type="spellStart"/>
      <w:r w:rsidRPr="00FF36AA">
        <w:rPr>
          <w:rFonts w:ascii="Arial" w:hAnsi="Arial" w:cs="Arial"/>
          <w:sz w:val="28"/>
          <w:szCs w:val="28"/>
        </w:rPr>
        <w:t>қалаларда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- 564, </w:t>
      </w:r>
      <w:proofErr w:type="spellStart"/>
      <w:r w:rsidRPr="00FF36AA">
        <w:rPr>
          <w:rFonts w:ascii="Arial" w:hAnsi="Arial" w:cs="Arial"/>
          <w:sz w:val="28"/>
          <w:szCs w:val="28"/>
        </w:rPr>
        <w:t>облыстық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ҚКК</w:t>
      </w:r>
      <w:r w:rsidRPr="00FF36AA">
        <w:rPr>
          <w:rFonts w:ascii="Arial" w:hAnsi="Arial" w:cs="Arial"/>
          <w:sz w:val="28"/>
          <w:szCs w:val="28"/>
        </w:rPr>
        <w:t>-д</w:t>
      </w:r>
      <w:r>
        <w:rPr>
          <w:rFonts w:ascii="Arial" w:hAnsi="Arial" w:cs="Arial"/>
          <w:sz w:val="28"/>
          <w:szCs w:val="28"/>
          <w:lang w:val="kk-KZ"/>
        </w:rPr>
        <w:t>е</w:t>
      </w:r>
      <w:r w:rsidRPr="00FF36AA">
        <w:rPr>
          <w:rFonts w:ascii="Arial" w:hAnsi="Arial" w:cs="Arial"/>
          <w:sz w:val="28"/>
          <w:szCs w:val="28"/>
        </w:rPr>
        <w:t xml:space="preserve"> - 2 631, </w:t>
      </w:r>
      <w:proofErr w:type="spellStart"/>
      <w:r w:rsidRPr="00FF36AA">
        <w:rPr>
          <w:rFonts w:ascii="Arial" w:hAnsi="Arial" w:cs="Arial"/>
          <w:sz w:val="28"/>
          <w:szCs w:val="28"/>
        </w:rPr>
        <w:t>өңірлерде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- 531, </w:t>
      </w:r>
      <w:proofErr w:type="spellStart"/>
      <w:r w:rsidRPr="00FF36AA">
        <w:rPr>
          <w:rFonts w:ascii="Arial" w:hAnsi="Arial" w:cs="Arial"/>
          <w:sz w:val="28"/>
          <w:szCs w:val="28"/>
        </w:rPr>
        <w:t>кәсіпорындарда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- 1 263.</w:t>
      </w:r>
    </w:p>
    <w:p w:rsidR="00FF36AA" w:rsidRDefault="00FF36AA" w:rsidP="0014582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F36AA">
        <w:rPr>
          <w:rFonts w:ascii="Arial" w:hAnsi="Arial" w:cs="Arial"/>
          <w:sz w:val="28"/>
          <w:szCs w:val="28"/>
        </w:rPr>
        <w:t xml:space="preserve">Республика </w:t>
      </w:r>
      <w:proofErr w:type="spellStart"/>
      <w:r w:rsidRPr="00FF36AA">
        <w:rPr>
          <w:rFonts w:ascii="Arial" w:hAnsi="Arial" w:cs="Arial"/>
          <w:sz w:val="28"/>
          <w:szCs w:val="28"/>
        </w:rPr>
        <w:t>бойынша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FF36AA">
        <w:rPr>
          <w:rFonts w:ascii="Arial" w:hAnsi="Arial" w:cs="Arial"/>
          <w:sz w:val="28"/>
          <w:szCs w:val="28"/>
        </w:rPr>
        <w:t>жылы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Қазақстан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халқы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Ассамблеясының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қоғамдық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келісім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кеңесі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2,376,622 </w:t>
      </w:r>
      <w:proofErr w:type="spellStart"/>
      <w:r w:rsidRPr="00FF36AA">
        <w:rPr>
          <w:rFonts w:ascii="Arial" w:hAnsi="Arial" w:cs="Arial"/>
          <w:sz w:val="28"/>
          <w:szCs w:val="28"/>
        </w:rPr>
        <w:t>адамды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қамтитын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19 725 </w:t>
      </w:r>
      <w:proofErr w:type="spellStart"/>
      <w:r w:rsidRPr="00FF36AA">
        <w:rPr>
          <w:rFonts w:ascii="Arial" w:hAnsi="Arial" w:cs="Arial"/>
          <w:sz w:val="28"/>
          <w:szCs w:val="28"/>
        </w:rPr>
        <w:t>түрлі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іс-шараларды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өткізді</w:t>
      </w:r>
      <w:proofErr w:type="spellEnd"/>
      <w:r w:rsidRPr="00FF36AA">
        <w:rPr>
          <w:rFonts w:ascii="Arial" w:hAnsi="Arial" w:cs="Arial"/>
          <w:sz w:val="28"/>
          <w:szCs w:val="28"/>
        </w:rPr>
        <w:t>.</w:t>
      </w:r>
    </w:p>
    <w:p w:rsidR="00FF36AA" w:rsidRDefault="00FF36AA" w:rsidP="00342FD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FF36AA">
        <w:rPr>
          <w:rFonts w:ascii="Arial" w:hAnsi="Arial" w:cs="Arial"/>
          <w:sz w:val="28"/>
          <w:szCs w:val="28"/>
        </w:rPr>
        <w:t>Жыл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ішінде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азаматтардан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4 344 </w:t>
      </w:r>
      <w:proofErr w:type="spellStart"/>
      <w:r w:rsidRPr="00FF36AA">
        <w:rPr>
          <w:rFonts w:ascii="Arial" w:hAnsi="Arial" w:cs="Arial"/>
          <w:sz w:val="28"/>
          <w:szCs w:val="28"/>
        </w:rPr>
        <w:t>өтініш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келіп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түсті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36AA">
        <w:rPr>
          <w:rFonts w:ascii="Arial" w:hAnsi="Arial" w:cs="Arial"/>
          <w:sz w:val="28"/>
          <w:szCs w:val="28"/>
        </w:rPr>
        <w:t>Қазақстан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халқы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Ассамблеясының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органдардың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және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азаматтық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қоғам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институттарына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қоғамдық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келісімдерінің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кеңестері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1928 </w:t>
      </w:r>
      <w:proofErr w:type="spellStart"/>
      <w:r w:rsidRPr="00FF36AA">
        <w:rPr>
          <w:rFonts w:ascii="Arial" w:hAnsi="Arial" w:cs="Arial"/>
          <w:sz w:val="28"/>
          <w:szCs w:val="28"/>
        </w:rPr>
        <w:t>ұсыныс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берді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36AA">
        <w:rPr>
          <w:rFonts w:ascii="Arial" w:hAnsi="Arial" w:cs="Arial"/>
          <w:sz w:val="28"/>
          <w:szCs w:val="28"/>
        </w:rPr>
        <w:t>Оның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36AA">
        <w:rPr>
          <w:rFonts w:ascii="Arial" w:hAnsi="Arial" w:cs="Arial"/>
          <w:sz w:val="28"/>
          <w:szCs w:val="28"/>
        </w:rPr>
        <w:t>ішінде</w:t>
      </w:r>
      <w:proofErr w:type="spellEnd"/>
      <w:r w:rsidRPr="00FF36AA">
        <w:rPr>
          <w:rFonts w:ascii="Arial" w:hAnsi="Arial" w:cs="Arial"/>
          <w:sz w:val="28"/>
          <w:szCs w:val="28"/>
        </w:rPr>
        <w:t xml:space="preserve"> 1,559 </w:t>
      </w:r>
      <w:r w:rsidR="00921C07">
        <w:rPr>
          <w:rFonts w:ascii="Arial" w:hAnsi="Arial" w:cs="Arial"/>
          <w:sz w:val="28"/>
          <w:szCs w:val="28"/>
          <w:lang w:val="kk-KZ"/>
        </w:rPr>
        <w:t>жүзеге асырылды</w:t>
      </w:r>
      <w:r w:rsidRPr="00FF36AA">
        <w:rPr>
          <w:rFonts w:ascii="Arial" w:hAnsi="Arial" w:cs="Arial"/>
          <w:sz w:val="28"/>
          <w:szCs w:val="28"/>
        </w:rPr>
        <w:t>.</w:t>
      </w:r>
    </w:p>
    <w:p w:rsidR="00921C07" w:rsidRPr="00921C07" w:rsidRDefault="00921C07" w:rsidP="00921C07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proofErr w:type="spellStart"/>
      <w:r w:rsidRPr="00921C07">
        <w:rPr>
          <w:rFonts w:ascii="Arial" w:hAnsi="Arial" w:cs="Arial"/>
          <w:sz w:val="28"/>
          <w:szCs w:val="28"/>
        </w:rPr>
        <w:t>Қоғамдық</w:t>
      </w:r>
      <w:proofErr w:type="spellEnd"/>
      <w:r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1C07">
        <w:rPr>
          <w:rFonts w:ascii="Arial" w:hAnsi="Arial" w:cs="Arial"/>
          <w:sz w:val="28"/>
          <w:szCs w:val="28"/>
        </w:rPr>
        <w:t>келісім</w:t>
      </w:r>
      <w:proofErr w:type="spellEnd"/>
      <w:r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1C07">
        <w:rPr>
          <w:rFonts w:ascii="Arial" w:hAnsi="Arial" w:cs="Arial"/>
          <w:sz w:val="28"/>
          <w:szCs w:val="28"/>
        </w:rPr>
        <w:t>кеңестері</w:t>
      </w:r>
      <w:proofErr w:type="spellEnd"/>
      <w:r w:rsidRPr="00921C07">
        <w:rPr>
          <w:rFonts w:ascii="Arial" w:hAnsi="Arial" w:cs="Arial"/>
          <w:sz w:val="28"/>
          <w:szCs w:val="28"/>
        </w:rPr>
        <w:t xml:space="preserve"> - </w:t>
      </w:r>
      <w:r w:rsidRPr="00921C07">
        <w:rPr>
          <w:rFonts w:ascii="Arial" w:hAnsi="Arial" w:cs="Arial"/>
          <w:sz w:val="28"/>
          <w:szCs w:val="28"/>
          <w:lang w:val="kk-KZ"/>
        </w:rPr>
        <w:t>Халық арасында алаңдаушылық тудыратын мәселелерді талқылайтын өңірлердегі өкілетті диалог алаңдарының бірі.</w:t>
      </w:r>
    </w:p>
    <w:p w:rsidR="00147AF4" w:rsidRPr="00FF36AA" w:rsidRDefault="00A01D95" w:rsidP="00AB065D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Әртүрлі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деңгейдегі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өңірлердің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әлеуметтік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кеңестері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тиімді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қоғамдық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бақылау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үшін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әлеуметтік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жобаларды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жүзеге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асырады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Алматыда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Ке</w:t>
      </w:r>
      <w:proofErr w:type="spellEnd"/>
      <w:r w:rsidR="00921C07">
        <w:rPr>
          <w:rFonts w:ascii="Arial" w:hAnsi="Arial" w:cs="Arial"/>
          <w:sz w:val="28"/>
          <w:szCs w:val="28"/>
          <w:lang w:val="kk-KZ"/>
        </w:rPr>
        <w:t xml:space="preserve">дергісіз болашақ»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жобалары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r w:rsidR="00921C07">
        <w:rPr>
          <w:rFonts w:ascii="Arial" w:hAnsi="Arial" w:cs="Arial"/>
          <w:sz w:val="28"/>
          <w:szCs w:val="28"/>
          <w:lang w:val="kk-KZ"/>
        </w:rPr>
        <w:t>мен</w:t>
      </w:r>
      <w:r w:rsidR="00921C07" w:rsidRPr="00921C07">
        <w:rPr>
          <w:rFonts w:ascii="Arial" w:hAnsi="Arial" w:cs="Arial"/>
          <w:sz w:val="28"/>
          <w:szCs w:val="28"/>
        </w:rPr>
        <w:t xml:space="preserve"> медиация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және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қоғамдық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қабылдаудағы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даулар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санаттары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бойынша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дауларды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(</w:t>
      </w:r>
      <w:r w:rsidR="00921C07">
        <w:rPr>
          <w:rFonts w:ascii="Arial" w:hAnsi="Arial" w:cs="Arial"/>
          <w:sz w:val="28"/>
          <w:szCs w:val="28"/>
          <w:lang w:val="kk-KZ"/>
        </w:rPr>
        <w:t>жанжалдарды</w:t>
      </w:r>
      <w:r w:rsidR="00921C07" w:rsidRPr="00921C07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сотқа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дейінгі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реттеуді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енгізу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1C07" w:rsidRPr="00921C07">
        <w:rPr>
          <w:rFonts w:ascii="Arial" w:hAnsi="Arial" w:cs="Arial"/>
          <w:sz w:val="28"/>
          <w:szCs w:val="28"/>
        </w:rPr>
        <w:t>туралы</w:t>
      </w:r>
      <w:proofErr w:type="spellEnd"/>
      <w:r w:rsidR="00921C07" w:rsidRPr="00921C07">
        <w:rPr>
          <w:rFonts w:ascii="Arial" w:hAnsi="Arial" w:cs="Arial"/>
          <w:sz w:val="28"/>
          <w:szCs w:val="28"/>
        </w:rPr>
        <w:t xml:space="preserve">; </w:t>
      </w:r>
      <w:r w:rsidR="00AB065D" w:rsidRPr="00AB065D">
        <w:rPr>
          <w:rFonts w:ascii="Arial" w:hAnsi="Arial" w:cs="Arial"/>
          <w:sz w:val="28"/>
          <w:szCs w:val="28"/>
        </w:rPr>
        <w:t xml:space="preserve">Атырау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облысында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Қ</w:t>
      </w:r>
      <w:r w:rsidR="00AB065D">
        <w:rPr>
          <w:rFonts w:ascii="Arial" w:hAnsi="Arial" w:cs="Arial"/>
          <w:sz w:val="28"/>
          <w:szCs w:val="28"/>
          <w:lang w:val="kk-KZ"/>
        </w:rPr>
        <w:t>КК</w:t>
      </w:r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қатысуымен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r w:rsidR="00AB065D">
        <w:rPr>
          <w:rFonts w:ascii="Arial" w:hAnsi="Arial" w:cs="Arial"/>
          <w:sz w:val="28"/>
          <w:szCs w:val="28"/>
          <w:lang w:val="kk-KZ"/>
        </w:rPr>
        <w:t>«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Шек</w:t>
      </w:r>
      <w:proofErr w:type="spellEnd"/>
      <w:r w:rsidR="00AB065D">
        <w:rPr>
          <w:rFonts w:ascii="Arial" w:hAnsi="Arial" w:cs="Arial"/>
          <w:sz w:val="28"/>
          <w:szCs w:val="28"/>
          <w:lang w:val="kk-KZ"/>
        </w:rPr>
        <w:t>сіз</w:t>
      </w:r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таланттар</w:t>
      </w:r>
      <w:proofErr w:type="spellEnd"/>
      <w:r w:rsidR="00AB065D">
        <w:rPr>
          <w:rFonts w:ascii="Arial" w:hAnsi="Arial" w:cs="Arial"/>
          <w:sz w:val="28"/>
          <w:szCs w:val="28"/>
          <w:lang w:val="kk-KZ"/>
        </w:rPr>
        <w:t>»</w:t>
      </w:r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мектеп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>-театр</w:t>
      </w:r>
      <w:bookmarkStart w:id="0" w:name="_GoBack"/>
      <w:bookmarkEnd w:id="0"/>
      <w:r w:rsidR="00AB065D" w:rsidRPr="00AB065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Қарағанды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облысында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r w:rsidR="00AB065D">
        <w:rPr>
          <w:rFonts w:ascii="Arial" w:hAnsi="Arial" w:cs="Arial"/>
          <w:sz w:val="28"/>
          <w:szCs w:val="28"/>
          <w:lang w:val="kk-KZ"/>
        </w:rPr>
        <w:t>«Ж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ұмыс</w:t>
      </w:r>
      <w:proofErr w:type="spellEnd"/>
      <w:r w:rsidR="00AB065D">
        <w:rPr>
          <w:rFonts w:ascii="Arial" w:hAnsi="Arial" w:cs="Arial"/>
          <w:sz w:val="28"/>
          <w:szCs w:val="28"/>
          <w:lang w:val="kk-KZ"/>
        </w:rPr>
        <w:t xml:space="preserve">пен қамту – </w:t>
      </w:r>
      <w:proofErr w:type="spellStart"/>
      <w:r w:rsidR="00AB065D">
        <w:rPr>
          <w:rFonts w:ascii="Arial" w:hAnsi="Arial" w:cs="Arial"/>
          <w:sz w:val="28"/>
          <w:szCs w:val="28"/>
        </w:rPr>
        <w:t>болашаққа</w:t>
      </w:r>
      <w:proofErr w:type="spellEnd"/>
      <w:r w:rsid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>
        <w:rPr>
          <w:rFonts w:ascii="Arial" w:hAnsi="Arial" w:cs="Arial"/>
          <w:sz w:val="28"/>
          <w:szCs w:val="28"/>
        </w:rPr>
        <w:t>сенім</w:t>
      </w:r>
      <w:proofErr w:type="spellEnd"/>
      <w:r w:rsidR="00AB065D">
        <w:rPr>
          <w:rFonts w:ascii="Arial" w:hAnsi="Arial" w:cs="Arial"/>
          <w:sz w:val="28"/>
          <w:szCs w:val="28"/>
        </w:rPr>
        <w:t>»</w:t>
      </w:r>
      <w:r w:rsidR="00AB065D" w:rsidRPr="00AB065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Солтүстік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Қазақстан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облысында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r w:rsidR="00AB065D">
        <w:rPr>
          <w:rFonts w:ascii="Arial" w:hAnsi="Arial" w:cs="Arial"/>
          <w:sz w:val="28"/>
          <w:szCs w:val="28"/>
          <w:lang w:val="kk-KZ"/>
        </w:rPr>
        <w:t>«Ж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асырын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сатып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алушы</w:t>
      </w:r>
      <w:proofErr w:type="spellEnd"/>
      <w:r w:rsidR="00AB065D">
        <w:rPr>
          <w:rFonts w:ascii="Arial" w:hAnsi="Arial" w:cs="Arial"/>
          <w:sz w:val="28"/>
          <w:szCs w:val="28"/>
          <w:lang w:val="kk-KZ"/>
        </w:rPr>
        <w:t xml:space="preserve">»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мектеп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 xml:space="preserve">-театры </w:t>
      </w:r>
      <w:proofErr w:type="spellStart"/>
      <w:r w:rsidR="00AB065D" w:rsidRPr="00AB065D">
        <w:rPr>
          <w:rFonts w:ascii="Arial" w:hAnsi="Arial" w:cs="Arial"/>
          <w:sz w:val="28"/>
          <w:szCs w:val="28"/>
        </w:rPr>
        <w:t>ұйымдастырылды</w:t>
      </w:r>
      <w:proofErr w:type="spellEnd"/>
      <w:r w:rsidR="00AB065D" w:rsidRPr="00AB065D">
        <w:rPr>
          <w:rFonts w:ascii="Arial" w:hAnsi="Arial" w:cs="Arial"/>
          <w:sz w:val="28"/>
          <w:szCs w:val="28"/>
        </w:rPr>
        <w:t>.</w:t>
      </w:r>
    </w:p>
    <w:sectPr w:rsidR="00147AF4" w:rsidRPr="00FF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31"/>
    <w:rsid w:val="000B67CE"/>
    <w:rsid w:val="00145824"/>
    <w:rsid w:val="00147AF4"/>
    <w:rsid w:val="002846CA"/>
    <w:rsid w:val="00285253"/>
    <w:rsid w:val="00342FD5"/>
    <w:rsid w:val="00376ADA"/>
    <w:rsid w:val="00407AB3"/>
    <w:rsid w:val="00540A31"/>
    <w:rsid w:val="00544A88"/>
    <w:rsid w:val="0058271C"/>
    <w:rsid w:val="00593BA6"/>
    <w:rsid w:val="0065684E"/>
    <w:rsid w:val="00781340"/>
    <w:rsid w:val="008D1F37"/>
    <w:rsid w:val="00921C07"/>
    <w:rsid w:val="00A01D95"/>
    <w:rsid w:val="00A541F1"/>
    <w:rsid w:val="00A65C56"/>
    <w:rsid w:val="00AB065D"/>
    <w:rsid w:val="00C077E6"/>
    <w:rsid w:val="00DD4CED"/>
    <w:rsid w:val="00EA11B8"/>
    <w:rsid w:val="00EF57CC"/>
    <w:rsid w:val="00F814D4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02CF"/>
  <w15:docId w15:val="{F363152A-0ADA-42D6-848F-8653588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баспасоз</dc:creator>
  <cp:lastModifiedBy>Нургуль Шатекова</cp:lastModifiedBy>
  <cp:revision>12</cp:revision>
  <dcterms:created xsi:type="dcterms:W3CDTF">2018-12-13T06:52:00Z</dcterms:created>
  <dcterms:modified xsi:type="dcterms:W3CDTF">2018-12-27T05:07:00Z</dcterms:modified>
</cp:coreProperties>
</file>