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8F0" w:rsidRPr="009173E0" w:rsidRDefault="00E778F0" w:rsidP="00E778F0">
      <w:pPr>
        <w:spacing w:after="0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9173E0">
        <w:rPr>
          <w:rFonts w:ascii="Times New Roman" w:hAnsi="Times New Roman" w:cs="Times New Roman"/>
          <w:b/>
          <w:i/>
          <w:sz w:val="28"/>
          <w:szCs w:val="28"/>
          <w:lang w:val="kk-KZ"/>
        </w:rPr>
        <w:t>Общественное объединение «Русская община «Радонеж» по Жамбылской области»</w:t>
      </w:r>
    </w:p>
    <w:p w:rsidR="00E778F0" w:rsidRPr="009173E0" w:rsidRDefault="00E778F0" w:rsidP="00E778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173E0">
        <w:rPr>
          <w:rFonts w:ascii="Times New Roman" w:hAnsi="Times New Roman" w:cs="Times New Roman"/>
          <w:sz w:val="28"/>
          <w:szCs w:val="28"/>
          <w:lang w:val="kk-KZ"/>
        </w:rPr>
        <w:t xml:space="preserve">В 2014 году общественное объединение Русская община отметило 20-летие своей деятельности. </w:t>
      </w:r>
    </w:p>
    <w:p w:rsidR="00E778F0" w:rsidRPr="009173E0" w:rsidRDefault="00E778F0" w:rsidP="00E778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173E0">
        <w:rPr>
          <w:rFonts w:ascii="Times New Roman" w:hAnsi="Times New Roman" w:cs="Times New Roman"/>
          <w:sz w:val="28"/>
          <w:szCs w:val="28"/>
          <w:lang w:val="kk-KZ"/>
        </w:rPr>
        <w:t>Как общественное объединение «Русская община «Рад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онеж» по Жамбылской области» </w:t>
      </w:r>
      <w:r w:rsidRPr="009173E0">
        <w:rPr>
          <w:rFonts w:ascii="Times New Roman" w:hAnsi="Times New Roman" w:cs="Times New Roman"/>
          <w:sz w:val="28"/>
          <w:szCs w:val="28"/>
          <w:lang w:val="kk-KZ"/>
        </w:rPr>
        <w:t>зарегистрировано в мае 2013 года. Организатор и бессменный руководитель этно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культурного объединения Чаутина </w:t>
      </w:r>
      <w:r w:rsidRPr="009173E0">
        <w:rPr>
          <w:rFonts w:ascii="Times New Roman" w:hAnsi="Times New Roman" w:cs="Times New Roman"/>
          <w:sz w:val="28"/>
          <w:szCs w:val="28"/>
          <w:lang w:val="kk-KZ"/>
        </w:rPr>
        <w:t xml:space="preserve">Светлана Анатольевна. </w:t>
      </w:r>
    </w:p>
    <w:p w:rsidR="00E778F0" w:rsidRDefault="00E778F0" w:rsidP="00E778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173E0">
        <w:rPr>
          <w:rFonts w:ascii="Times New Roman" w:hAnsi="Times New Roman" w:cs="Times New Roman"/>
          <w:sz w:val="28"/>
          <w:szCs w:val="28"/>
          <w:lang w:val="kk-KZ"/>
        </w:rPr>
        <w:t>Общественное объединение активно участвует в мероприятиях, проводимых ассамблеей народа Казахстана области, работе по укреплению межэтнического согласия в регионе, пропаганде казахстанского патриотизма, формированию национально-государственной идентичности. Русская община поддерживает государственную национальную политику.</w:t>
      </w:r>
    </w:p>
    <w:p w:rsidR="00E778F0" w:rsidRPr="009173E0" w:rsidRDefault="00E778F0" w:rsidP="00E778F0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</w:t>
      </w:r>
      <w:r w:rsidRPr="009173E0">
        <w:rPr>
          <w:rFonts w:ascii="Times New Roman" w:hAnsi="Times New Roman" w:cs="Times New Roman"/>
          <w:sz w:val="28"/>
          <w:szCs w:val="28"/>
          <w:lang w:val="kk-KZ"/>
        </w:rPr>
        <w:t>бщиной «</w:t>
      </w:r>
      <w:r>
        <w:rPr>
          <w:rFonts w:ascii="Times New Roman" w:hAnsi="Times New Roman" w:cs="Times New Roman"/>
          <w:sz w:val="28"/>
          <w:szCs w:val="28"/>
          <w:lang w:val="kk-KZ"/>
        </w:rPr>
        <w:t>Радонеж»проводятсяобщест-венно-значимые и культурные мероприятия</w:t>
      </w:r>
      <w:r w:rsidRPr="009173E0">
        <w:rPr>
          <w:rFonts w:ascii="Times New Roman" w:hAnsi="Times New Roman" w:cs="Times New Roman"/>
          <w:sz w:val="28"/>
          <w:szCs w:val="28"/>
          <w:lang w:val="kk-KZ"/>
        </w:rPr>
        <w:t xml:space="preserve">. Непременными участниками всех этих мероприятий являются  фольклорно-этнографический ансамбль ложкарей, оркестр русских народных инструментов, хор ветеранов «Красная гвоздика», детский хореографический ансамбль «Буратино», духовой оркестр Южного военного округа. </w:t>
      </w:r>
      <w:r>
        <w:rPr>
          <w:rFonts w:ascii="Times New Roman" w:hAnsi="Times New Roman" w:cs="Times New Roman"/>
          <w:sz w:val="28"/>
          <w:szCs w:val="28"/>
          <w:lang w:val="kk-KZ"/>
        </w:rPr>
        <w:t>Создан ансамбль «Калинка».</w:t>
      </w:r>
    </w:p>
    <w:p w:rsidR="00E778F0" w:rsidRPr="005909A7" w:rsidRDefault="005909A7" w:rsidP="00E778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1" locked="0" layoutInCell="1" allowOverlap="1" wp14:anchorId="2BDF1730" wp14:editId="288948E8">
            <wp:simplePos x="0" y="0"/>
            <wp:positionH relativeFrom="column">
              <wp:posOffset>2860675</wp:posOffset>
            </wp:positionH>
            <wp:positionV relativeFrom="paragraph">
              <wp:posOffset>857250</wp:posOffset>
            </wp:positionV>
            <wp:extent cx="3467100" cy="2600960"/>
            <wp:effectExtent l="0" t="0" r="0" b="8890"/>
            <wp:wrapTight wrapText="bothSides">
              <wp:wrapPolygon edited="0">
                <wp:start x="0" y="0"/>
                <wp:lineTo x="0" y="21516"/>
                <wp:lineTo x="21481" y="21516"/>
                <wp:lineTo x="21481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2600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 wp14:anchorId="0A73295B" wp14:editId="7F0632FD">
            <wp:simplePos x="0" y="0"/>
            <wp:positionH relativeFrom="column">
              <wp:posOffset>-813435</wp:posOffset>
            </wp:positionH>
            <wp:positionV relativeFrom="paragraph">
              <wp:posOffset>861060</wp:posOffset>
            </wp:positionV>
            <wp:extent cx="3591560" cy="2600325"/>
            <wp:effectExtent l="0" t="0" r="8890" b="9525"/>
            <wp:wrapTight wrapText="bothSides">
              <wp:wrapPolygon edited="0">
                <wp:start x="0" y="0"/>
                <wp:lineTo x="0" y="21521"/>
                <wp:lineTo x="21539" y="21521"/>
                <wp:lineTo x="21539" y="0"/>
                <wp:lineTo x="0" y="0"/>
              </wp:wrapPolygon>
            </wp:wrapTight>
            <wp:docPr id="1" name="Рисунок 1" descr="D:\ФОТО к отчету\концерты по дорожным картам\IMG_16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ФОТО к отчету\концерты по дорожным картам\IMG_162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1560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78F0" w:rsidRPr="009173E0">
        <w:rPr>
          <w:rFonts w:ascii="Times New Roman" w:hAnsi="Times New Roman" w:cs="Times New Roman"/>
          <w:sz w:val="28"/>
          <w:szCs w:val="28"/>
          <w:lang w:val="kk-KZ"/>
        </w:rPr>
        <w:t>Все эти мероприятия направлены на укрепление межэтнического согласия, дружбы и мира, бережное сохранение народных традиций и обычаев.</w:t>
      </w:r>
    </w:p>
    <w:p w:rsidR="000238AB" w:rsidRPr="00E778F0" w:rsidRDefault="000238AB" w:rsidP="005909A7">
      <w:pPr>
        <w:spacing w:after="0"/>
        <w:ind w:firstLine="708"/>
        <w:jc w:val="both"/>
        <w:rPr>
          <w:lang w:val="kk-KZ"/>
        </w:rPr>
      </w:pPr>
      <w:bookmarkStart w:id="0" w:name="_GoBack"/>
      <w:bookmarkEnd w:id="0"/>
    </w:p>
    <w:sectPr w:rsidR="000238AB" w:rsidRPr="00E778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8F0"/>
    <w:rsid w:val="000238AB"/>
    <w:rsid w:val="005909A7"/>
    <w:rsid w:val="006F695D"/>
    <w:rsid w:val="00D84A5B"/>
    <w:rsid w:val="00DC5E03"/>
    <w:rsid w:val="00E778F0"/>
    <w:rsid w:val="00F3067E"/>
    <w:rsid w:val="00FE1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8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8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documents</dc:creator>
  <cp:lastModifiedBy>documents</cp:lastModifiedBy>
  <cp:revision>2</cp:revision>
  <dcterms:created xsi:type="dcterms:W3CDTF">2015-12-07T04:22:00Z</dcterms:created>
  <dcterms:modified xsi:type="dcterms:W3CDTF">2015-12-07T04:41:00Z</dcterms:modified>
</cp:coreProperties>
</file>