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80" w:rsidRDefault="00F32A80" w:rsidP="00F32A80">
      <w:pPr>
        <w:jc w:val="both"/>
        <w:rPr>
          <w:rFonts w:ascii="Times New Roman" w:hAnsi="Times New Roman" w:cs="Times New Roman"/>
          <w:sz w:val="28"/>
          <w:szCs w:val="28"/>
          <w:lang w:val="kk-KZ"/>
        </w:rPr>
      </w:pPr>
      <w:r w:rsidRPr="002A0FCA">
        <w:rPr>
          <w:rFonts w:ascii="Times New Roman" w:hAnsi="Times New Roman" w:cs="Times New Roman"/>
          <w:b/>
          <w:sz w:val="28"/>
          <w:szCs w:val="28"/>
          <w:lang w:val="kk-KZ"/>
        </w:rPr>
        <w:t>ЭМБ атауы (заңгерлік):</w:t>
      </w:r>
      <w:r>
        <w:rPr>
          <w:rFonts w:ascii="Times New Roman" w:hAnsi="Times New Roman" w:cs="Times New Roman"/>
          <w:b/>
          <w:sz w:val="28"/>
          <w:szCs w:val="28"/>
          <w:lang w:val="kk-KZ"/>
        </w:rPr>
        <w:t xml:space="preserve"> </w:t>
      </w:r>
      <w:bookmarkStart w:id="0" w:name="_GoBack"/>
      <w:r>
        <w:rPr>
          <w:rFonts w:ascii="Times New Roman" w:hAnsi="Times New Roman" w:cs="Times New Roman"/>
          <w:sz w:val="28"/>
          <w:szCs w:val="28"/>
          <w:lang w:val="kk-KZ"/>
        </w:rPr>
        <w:t>ШҚО азербайджан мәдениет орталығы «Азери »</w:t>
      </w:r>
    </w:p>
    <w:bookmarkEnd w:id="0"/>
    <w:p w:rsidR="00F32A80" w:rsidRDefault="00F32A80" w:rsidP="00F32A80">
      <w:pPr>
        <w:jc w:val="both"/>
        <w:rPr>
          <w:rFonts w:ascii="Times New Roman" w:hAnsi="Times New Roman" w:cs="Times New Roman"/>
          <w:sz w:val="28"/>
          <w:szCs w:val="28"/>
          <w:lang w:val="kk-KZ"/>
        </w:rPr>
      </w:pPr>
      <w:r w:rsidRPr="002A0FCA">
        <w:rPr>
          <w:rFonts w:ascii="Times New Roman" w:hAnsi="Times New Roman" w:cs="Times New Roman"/>
          <w:b/>
          <w:sz w:val="28"/>
          <w:szCs w:val="28"/>
          <w:lang w:val="kk-KZ"/>
        </w:rPr>
        <w:t>Жетекшінің аты-жөні, лауазымы</w:t>
      </w:r>
      <w:r w:rsidRPr="00A33D80">
        <w:rPr>
          <w:rFonts w:ascii="Times New Roman" w:hAnsi="Times New Roman" w:cs="Times New Roman"/>
          <w:sz w:val="28"/>
          <w:szCs w:val="28"/>
          <w:lang w:val="kk-KZ"/>
        </w:rPr>
        <w:t xml:space="preserve">: </w:t>
      </w:r>
      <w:r>
        <w:rPr>
          <w:rFonts w:ascii="Times New Roman" w:hAnsi="Times New Roman" w:cs="Times New Roman"/>
          <w:sz w:val="28"/>
          <w:szCs w:val="28"/>
          <w:lang w:val="kk-KZ"/>
        </w:rPr>
        <w:t>Гамзаев Вагиф Октайоглы</w:t>
      </w:r>
    </w:p>
    <w:p w:rsidR="00F32A80" w:rsidRDefault="00F32A80" w:rsidP="00F32A80">
      <w:pPr>
        <w:jc w:val="both"/>
        <w:rPr>
          <w:rFonts w:ascii="Times New Roman" w:hAnsi="Times New Roman" w:cs="Times New Roman"/>
          <w:sz w:val="28"/>
          <w:szCs w:val="28"/>
          <w:lang w:val="kk-KZ"/>
        </w:rPr>
      </w:pPr>
      <w:r w:rsidRPr="002A0FCA">
        <w:rPr>
          <w:rFonts w:ascii="Times New Roman" w:hAnsi="Times New Roman" w:cs="Times New Roman"/>
          <w:b/>
          <w:sz w:val="28"/>
          <w:szCs w:val="28"/>
          <w:lang w:val="kk-KZ"/>
        </w:rPr>
        <w:t>Тіркелу күні:</w:t>
      </w:r>
      <w:r>
        <w:rPr>
          <w:rFonts w:ascii="Times New Roman" w:hAnsi="Times New Roman" w:cs="Times New Roman"/>
          <w:b/>
          <w:sz w:val="28"/>
          <w:szCs w:val="28"/>
          <w:lang w:val="kk-KZ"/>
        </w:rPr>
        <w:t xml:space="preserve"> </w:t>
      </w:r>
      <w:r w:rsidRPr="001132F0">
        <w:rPr>
          <w:rFonts w:ascii="Times New Roman" w:hAnsi="Times New Roman" w:cs="Times New Roman"/>
          <w:sz w:val="28"/>
          <w:szCs w:val="28"/>
          <w:lang w:val="kk-KZ"/>
        </w:rPr>
        <w:t>28.06.1995ж</w:t>
      </w:r>
    </w:p>
    <w:p w:rsidR="00F32A80" w:rsidRDefault="00F32A80" w:rsidP="00F32A80">
      <w:pPr>
        <w:jc w:val="both"/>
        <w:rPr>
          <w:rFonts w:ascii="Times New Roman" w:hAnsi="Times New Roman" w:cs="Times New Roman"/>
          <w:sz w:val="28"/>
          <w:szCs w:val="28"/>
          <w:lang w:val="kk-KZ"/>
        </w:rPr>
      </w:pPr>
      <w:r w:rsidRPr="002A0FCA">
        <w:rPr>
          <w:rFonts w:ascii="Times New Roman" w:hAnsi="Times New Roman" w:cs="Times New Roman"/>
          <w:b/>
          <w:sz w:val="28"/>
          <w:szCs w:val="28"/>
          <w:lang w:val="kk-KZ"/>
        </w:rPr>
        <w:t>Мүшелер саны: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250</w:t>
      </w:r>
    </w:p>
    <w:p w:rsidR="00F32A80" w:rsidRDefault="00F32A80" w:rsidP="00F32A80">
      <w:pPr>
        <w:jc w:val="both"/>
        <w:rPr>
          <w:rFonts w:ascii="Times New Roman" w:hAnsi="Times New Roman" w:cs="Times New Roman"/>
          <w:sz w:val="28"/>
          <w:szCs w:val="28"/>
          <w:lang w:val="kk-KZ"/>
        </w:rPr>
      </w:pPr>
      <w:r>
        <w:rPr>
          <w:rFonts w:ascii="Times New Roman" w:hAnsi="Times New Roman" w:cs="Times New Roman"/>
          <w:sz w:val="28"/>
          <w:szCs w:val="28"/>
          <w:lang w:val="kk-KZ"/>
        </w:rPr>
        <w:t>1995 ж 28 маусымда тіркелген. Қазіргі кезде этномәдени бірлестік Достық үйімен Ассамблея секретарімен тығыз байланыста жұмыс істейді . Қазақстан Республикасының заңына және өздерінің жарғыларына сай жұмыс жасайды. Бірлестік басқа хылықтарға өздерінің салт-дәстүрін, тприхын, мәдениетін театр, БАҚ өкілдері арқылы таныстырады. Азербайджан этномәдени бірлестігінде ұлттық тіл және хореографиялық ұжым «Азери» жұмыс жасайды. Олар үшін үлкен екі мейрам Азербайджанның тәуелсіздік күні және 21 наурыз Жана жыл.ЭМБ мүшелері дайындықты өз бетімен жүргізеді. Достық үйінде өтетін мерекелік іс-шараларға белсене қатысуда.</w:t>
      </w:r>
    </w:p>
    <w:p w:rsidR="00F32A80" w:rsidRDefault="00F32A80" w:rsidP="00F32A80">
      <w:pPr>
        <w:jc w:val="both"/>
        <w:rPr>
          <w:rFonts w:ascii="Times New Roman" w:hAnsi="Times New Roman" w:cs="Times New Roman"/>
          <w:sz w:val="28"/>
          <w:szCs w:val="28"/>
          <w:lang w:val="kk-KZ"/>
        </w:rPr>
      </w:pPr>
      <w:r>
        <w:rPr>
          <w:rFonts w:ascii="Times New Roman" w:hAnsi="Times New Roman" w:cs="Times New Roman"/>
          <w:sz w:val="28"/>
          <w:szCs w:val="28"/>
          <w:lang w:val="kk-KZ"/>
        </w:rPr>
        <w:t>Қаржыландыру қоры: Достық үйінің этноаралық келісім және тұрақтылық мейрамдарына арналған бюджетінен алынады.</w:t>
      </w:r>
    </w:p>
    <w:p w:rsidR="000238AB" w:rsidRPr="00F32A80" w:rsidRDefault="000238AB" w:rsidP="00F32A80">
      <w:pPr>
        <w:jc w:val="both"/>
        <w:rPr>
          <w:lang w:val="kk-KZ"/>
        </w:rPr>
      </w:pPr>
    </w:p>
    <w:sectPr w:rsidR="000238AB" w:rsidRPr="00F32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80"/>
    <w:rsid w:val="000238AB"/>
    <w:rsid w:val="006F695D"/>
    <w:rsid w:val="00D84A5B"/>
    <w:rsid w:val="00DC5E03"/>
    <w:rsid w:val="00F3067E"/>
    <w:rsid w:val="00F32A80"/>
    <w:rsid w:val="00FE1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A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A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757</Characters>
  <Application>Microsoft Office Word</Application>
  <DocSecurity>0</DocSecurity>
  <Lines>6</Lines>
  <Paragraphs>1</Paragraphs>
  <ScaleCrop>false</ScaleCrop>
  <Company>SPecialiST RePack</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dc:creator>
  <cp:lastModifiedBy>documents</cp:lastModifiedBy>
  <cp:revision>1</cp:revision>
  <dcterms:created xsi:type="dcterms:W3CDTF">2015-12-02T04:09:00Z</dcterms:created>
  <dcterms:modified xsi:type="dcterms:W3CDTF">2015-12-02T04:10:00Z</dcterms:modified>
</cp:coreProperties>
</file>