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60" w:rsidRDefault="00541E60" w:rsidP="00541E6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ЭМБ атауы (заңгерлік):</w:t>
      </w:r>
      <w:r>
        <w:rPr>
          <w:rFonts w:ascii="Times New Roman" w:hAnsi="Times New Roman" w:cs="Times New Roman"/>
          <w:sz w:val="28"/>
          <w:szCs w:val="28"/>
          <w:lang w:val="kk-KZ"/>
        </w:rPr>
        <w:t xml:space="preserve"> Шығыс Қазақстан облысы «Видергебурт» неміс мәдениет орталығы» қоғамдық бірлестігі.</w:t>
      </w:r>
    </w:p>
    <w:p w:rsidR="00541E60" w:rsidRDefault="00541E60" w:rsidP="00541E6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Жетекшінің аты-жөні, лауазымы</w:t>
      </w:r>
      <w:r w:rsidRPr="00A33D80">
        <w:rPr>
          <w:rFonts w:ascii="Times New Roman" w:hAnsi="Times New Roman" w:cs="Times New Roman"/>
          <w:sz w:val="28"/>
          <w:szCs w:val="28"/>
          <w:lang w:val="kk-KZ"/>
        </w:rPr>
        <w:t xml:space="preserve">: </w:t>
      </w:r>
      <w:r>
        <w:rPr>
          <w:rFonts w:ascii="Times New Roman" w:hAnsi="Times New Roman" w:cs="Times New Roman"/>
          <w:sz w:val="28"/>
          <w:szCs w:val="28"/>
          <w:lang w:val="kk-KZ"/>
        </w:rPr>
        <w:t>Шумахер Евгений Викторович</w:t>
      </w:r>
    </w:p>
    <w:p w:rsidR="00541E60" w:rsidRDefault="00541E60" w:rsidP="00541E6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Тіркелу күні: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16.06.1999ж</w:t>
      </w:r>
    </w:p>
    <w:p w:rsidR="00541E60" w:rsidRDefault="00541E60" w:rsidP="00541E6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Мүшелер саны: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450</w:t>
      </w:r>
    </w:p>
    <w:p w:rsidR="00541E60" w:rsidRDefault="00541E60" w:rsidP="00541E60">
      <w:pPr>
        <w:jc w:val="both"/>
        <w:rPr>
          <w:rFonts w:ascii="Times New Roman" w:hAnsi="Times New Roman" w:cs="Times New Roman"/>
          <w:sz w:val="28"/>
          <w:szCs w:val="28"/>
          <w:lang w:val="kk-KZ"/>
        </w:rPr>
      </w:pPr>
      <w:r>
        <w:rPr>
          <w:rFonts w:ascii="Times New Roman" w:hAnsi="Times New Roman" w:cs="Times New Roman"/>
          <w:sz w:val="28"/>
          <w:szCs w:val="28"/>
          <w:lang w:val="kk-KZ"/>
        </w:rPr>
        <w:t>Бірлестіктің негізгі тапсырмасы және мақсаты неміс өкілдерінің туған тілін, мәдениетін, дәстүрін, менталитетін сақтау болып табылады. Бұл тапсырманың орындалуы үшін бірлестік неміс тілінің үлкендерге және балаларға үйрету курсын, балалар және жастардың жазғы тіл лагерін ұйымдастыруы. ЭМБ құрамында 1990 ж құрылған фолклорді ансамбль «</w:t>
      </w:r>
      <w:r w:rsidRPr="008A6421">
        <w:rPr>
          <w:rFonts w:ascii="Times New Roman" w:hAnsi="Times New Roman" w:cs="Times New Roman"/>
          <w:sz w:val="28"/>
          <w:szCs w:val="28"/>
          <w:lang w:val="kk-KZ"/>
        </w:rPr>
        <w:t>Maigluckcen</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6421">
        <w:rPr>
          <w:rFonts w:ascii="Times New Roman" w:hAnsi="Times New Roman" w:cs="Times New Roman"/>
          <w:sz w:val="28"/>
          <w:szCs w:val="28"/>
          <w:lang w:val="kk-KZ"/>
        </w:rPr>
        <w:t xml:space="preserve">- </w:t>
      </w:r>
      <w:r>
        <w:rPr>
          <w:rFonts w:ascii="Times New Roman" w:hAnsi="Times New Roman" w:cs="Times New Roman"/>
          <w:sz w:val="28"/>
          <w:szCs w:val="28"/>
          <w:lang w:val="kk-KZ"/>
        </w:rPr>
        <w:t>«Майские Ландыши» жұмыс жасайды, бұл ансамбль қалалық, облыстық мерекелік іс-шараларға белсене қатысады. Немістер өздерінің «Католиктік рождество», «Пасха», «Алғыс айту күні», «Егін мейрамы» атты ұлттық мейрамдарын тойлайды.</w:t>
      </w:r>
    </w:p>
    <w:p w:rsidR="000238AB" w:rsidRPr="00541E60" w:rsidRDefault="00541E60" w:rsidP="00541E60">
      <w:pPr>
        <w:jc w:val="both"/>
        <w:rPr>
          <w:lang w:val="kk-KZ"/>
        </w:rPr>
      </w:pPr>
      <w:r>
        <w:rPr>
          <w:rFonts w:ascii="Times New Roman" w:hAnsi="Times New Roman" w:cs="Times New Roman"/>
          <w:sz w:val="28"/>
          <w:szCs w:val="28"/>
          <w:lang w:val="kk-KZ"/>
        </w:rPr>
        <w:t>Қаржыландыру қоры: Достық үйінің этноаралық келісім және тұрақтылық мейрамдарына арналған бюдж</w:t>
      </w:r>
      <w:bookmarkStart w:id="0" w:name="_GoBack"/>
      <w:bookmarkEnd w:id="0"/>
      <w:r>
        <w:rPr>
          <w:rFonts w:ascii="Times New Roman" w:hAnsi="Times New Roman" w:cs="Times New Roman"/>
          <w:sz w:val="28"/>
          <w:szCs w:val="28"/>
          <w:lang w:val="kk-KZ"/>
        </w:rPr>
        <w:t>етінен алынады.</w:t>
      </w:r>
    </w:p>
    <w:sectPr w:rsidR="000238AB" w:rsidRPr="00541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238AB"/>
    <w:rsid w:val="00541E60"/>
    <w:rsid w:val="006F695D"/>
    <w:rsid w:val="00D84A5B"/>
    <w:rsid w:val="00DC5E03"/>
    <w:rsid w:val="00F3067E"/>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dc:creator>
  <cp:lastModifiedBy>documents</cp:lastModifiedBy>
  <cp:revision>1</cp:revision>
  <dcterms:created xsi:type="dcterms:W3CDTF">2015-12-02T04:16:00Z</dcterms:created>
  <dcterms:modified xsi:type="dcterms:W3CDTF">2015-12-02T04:16:00Z</dcterms:modified>
</cp:coreProperties>
</file>