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959" w:rsidRDefault="00F17959" w:rsidP="00F17959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601252">
        <w:rPr>
          <w:rFonts w:ascii="Times New Roman" w:hAnsi="Times New Roman" w:cs="Times New Roman"/>
          <w:b/>
          <w:i/>
          <w:sz w:val="28"/>
          <w:szCs w:val="28"/>
          <w:lang w:val="kk-KZ"/>
        </w:rPr>
        <w:t>Общественное объединение «Таджикск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ое</w:t>
      </w:r>
      <w:r w:rsidRPr="00D21C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этно</w:t>
      </w:r>
      <w:r w:rsidRPr="00601252">
        <w:rPr>
          <w:rFonts w:ascii="Times New Roman" w:hAnsi="Times New Roman" w:cs="Times New Roman"/>
          <w:b/>
          <w:i/>
          <w:sz w:val="28"/>
          <w:szCs w:val="28"/>
          <w:lang w:val="kk-KZ"/>
        </w:rPr>
        <w:t>культурн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ое</w:t>
      </w:r>
      <w:r w:rsidRPr="00D21C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объединение</w:t>
      </w:r>
      <w:r w:rsidRPr="00601252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Жамбылской области»</w:t>
      </w:r>
    </w:p>
    <w:p w:rsidR="00F17959" w:rsidRPr="0071095A" w:rsidRDefault="00F17959" w:rsidP="00F1795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01252">
        <w:rPr>
          <w:rFonts w:ascii="Times New Roman" w:hAnsi="Times New Roman" w:cs="Times New Roman"/>
          <w:sz w:val="28"/>
          <w:szCs w:val="28"/>
          <w:lang w:val="kk-KZ"/>
        </w:rPr>
        <w:t>Таджикское этнокультурное объединение дейст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вует с 2002 года. </w:t>
      </w:r>
      <w:r w:rsidRPr="00601252">
        <w:rPr>
          <w:rFonts w:ascii="Times New Roman" w:hAnsi="Times New Roman" w:cs="Times New Roman"/>
          <w:sz w:val="28"/>
          <w:szCs w:val="28"/>
          <w:lang w:val="kk-KZ"/>
        </w:rPr>
        <w:t xml:space="preserve">Председатель – Мулладжанов Алижон Шукурович. </w:t>
      </w:r>
    </w:p>
    <w:p w:rsidR="00F17959" w:rsidRPr="00923DC4" w:rsidRDefault="00F17959" w:rsidP="00F179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DC4">
        <w:rPr>
          <w:rFonts w:ascii="Times New Roman" w:hAnsi="Times New Roman" w:cs="Times New Roman"/>
          <w:sz w:val="28"/>
          <w:szCs w:val="28"/>
        </w:rPr>
        <w:t>На протяжении двенадцати лет этнокультурное объединение принима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23DC4">
        <w:rPr>
          <w:rFonts w:ascii="Times New Roman" w:hAnsi="Times New Roman" w:cs="Times New Roman"/>
          <w:sz w:val="28"/>
          <w:szCs w:val="28"/>
        </w:rPr>
        <w:t xml:space="preserve">т активное участие во всех </w:t>
      </w:r>
      <w:r>
        <w:rPr>
          <w:rFonts w:ascii="Times New Roman" w:hAnsi="Times New Roman" w:cs="Times New Roman"/>
          <w:sz w:val="28"/>
          <w:szCs w:val="28"/>
        </w:rPr>
        <w:t>общественно</w:t>
      </w:r>
      <w:r w:rsidRPr="00923DC4">
        <w:rPr>
          <w:rFonts w:ascii="Times New Roman" w:hAnsi="Times New Roman" w:cs="Times New Roman"/>
          <w:sz w:val="28"/>
          <w:szCs w:val="28"/>
        </w:rPr>
        <w:t>-значимых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9A3EF5" w:rsidRPr="009A3EF5">
        <w:rPr>
          <w:rFonts w:ascii="Times New Roman" w:hAnsi="Times New Roman" w:cs="Times New Roman"/>
          <w:sz w:val="28"/>
          <w:szCs w:val="28"/>
        </w:rPr>
        <w:t xml:space="preserve"> </w:t>
      </w:r>
      <w:r w:rsidRPr="00923DC4">
        <w:rPr>
          <w:rFonts w:ascii="Times New Roman" w:hAnsi="Times New Roman" w:cs="Times New Roman"/>
          <w:sz w:val="28"/>
          <w:szCs w:val="28"/>
        </w:rPr>
        <w:t>культурн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9A3EF5" w:rsidRPr="009A3EF5">
        <w:rPr>
          <w:rFonts w:ascii="Times New Roman" w:hAnsi="Times New Roman" w:cs="Times New Roman"/>
          <w:sz w:val="28"/>
          <w:szCs w:val="28"/>
        </w:rPr>
        <w:t xml:space="preserve"> </w:t>
      </w:r>
      <w:r w:rsidRPr="00923DC4">
        <w:rPr>
          <w:rFonts w:ascii="Times New Roman" w:hAnsi="Times New Roman" w:cs="Times New Roman"/>
          <w:sz w:val="28"/>
          <w:szCs w:val="28"/>
        </w:rPr>
        <w:t xml:space="preserve">мероприятиях, проводимых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23DC4">
        <w:rPr>
          <w:rFonts w:ascii="Times New Roman" w:hAnsi="Times New Roman" w:cs="Times New Roman"/>
          <w:sz w:val="28"/>
          <w:szCs w:val="28"/>
        </w:rPr>
        <w:t xml:space="preserve">ссамблеей народа Казахстана </w:t>
      </w:r>
      <w:proofErr w:type="spellStart"/>
      <w:r w:rsidRPr="00923DC4">
        <w:rPr>
          <w:rFonts w:ascii="Times New Roman" w:hAnsi="Times New Roman" w:cs="Times New Roman"/>
          <w:sz w:val="28"/>
          <w:szCs w:val="28"/>
        </w:rPr>
        <w:t>Жамбылской</w:t>
      </w:r>
      <w:proofErr w:type="spellEnd"/>
      <w:r w:rsidRPr="00923DC4">
        <w:rPr>
          <w:rFonts w:ascii="Times New Roman" w:hAnsi="Times New Roman" w:cs="Times New Roman"/>
          <w:sz w:val="28"/>
          <w:szCs w:val="28"/>
        </w:rPr>
        <w:t xml:space="preserve"> области. Помимо этого </w:t>
      </w:r>
      <w:r>
        <w:rPr>
          <w:rFonts w:ascii="Times New Roman" w:hAnsi="Times New Roman" w:cs="Times New Roman"/>
          <w:sz w:val="28"/>
          <w:szCs w:val="28"/>
        </w:rPr>
        <w:t>общественное объединение</w:t>
      </w:r>
      <w:r w:rsidRPr="00923DC4">
        <w:rPr>
          <w:rFonts w:ascii="Times New Roman" w:hAnsi="Times New Roman" w:cs="Times New Roman"/>
          <w:sz w:val="28"/>
          <w:szCs w:val="28"/>
        </w:rPr>
        <w:t xml:space="preserve"> ежегодно подает заявки </w:t>
      </w:r>
      <w:proofErr w:type="gramStart"/>
      <w:r w:rsidRPr="00923DC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23DC4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вует</w:t>
      </w:r>
      <w:r w:rsidR="009A3EF5" w:rsidRPr="009A3E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3DC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23DC4">
        <w:rPr>
          <w:rFonts w:ascii="Times New Roman" w:hAnsi="Times New Roman" w:cs="Times New Roman"/>
          <w:sz w:val="28"/>
          <w:szCs w:val="28"/>
        </w:rPr>
        <w:t xml:space="preserve"> конкурсах на </w:t>
      </w:r>
      <w:r>
        <w:rPr>
          <w:rFonts w:ascii="Times New Roman" w:hAnsi="Times New Roman" w:cs="Times New Roman"/>
          <w:sz w:val="28"/>
          <w:szCs w:val="28"/>
        </w:rPr>
        <w:t xml:space="preserve">получение грантов </w:t>
      </w:r>
      <w:r w:rsidRPr="00923DC4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государственным </w:t>
      </w:r>
      <w:r w:rsidRPr="00923DC4">
        <w:rPr>
          <w:rFonts w:ascii="Times New Roman" w:hAnsi="Times New Roman" w:cs="Times New Roman"/>
          <w:sz w:val="28"/>
          <w:szCs w:val="28"/>
        </w:rPr>
        <w:t>социально-значимым проектам, реализуя которые организует мероприятия, направленные на укрепление межнационального, межконфессионального согласия и толерантности.</w:t>
      </w:r>
      <w:r w:rsidR="009A3EF5" w:rsidRPr="009A3EF5">
        <w:rPr>
          <w:rFonts w:ascii="Times New Roman" w:hAnsi="Times New Roman" w:cs="Times New Roman"/>
          <w:sz w:val="28"/>
          <w:szCs w:val="28"/>
        </w:rPr>
        <w:t xml:space="preserve"> </w:t>
      </w:r>
      <w:r w:rsidRPr="00923DC4">
        <w:rPr>
          <w:rFonts w:ascii="Times New Roman" w:hAnsi="Times New Roman" w:cs="Times New Roman"/>
          <w:sz w:val="28"/>
          <w:szCs w:val="28"/>
        </w:rPr>
        <w:t xml:space="preserve">Основные цели </w:t>
      </w:r>
      <w:proofErr w:type="spellStart"/>
      <w:r w:rsidR="009A3EF5" w:rsidRPr="00923DC4">
        <w:rPr>
          <w:rFonts w:ascii="Times New Roman" w:hAnsi="Times New Roman" w:cs="Times New Roman"/>
          <w:sz w:val="28"/>
          <w:szCs w:val="28"/>
        </w:rPr>
        <w:t>этнокультурн</w:t>
      </w:r>
      <w:r w:rsidR="009A3EF5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923DC4">
        <w:rPr>
          <w:rFonts w:ascii="Times New Roman" w:hAnsi="Times New Roman" w:cs="Times New Roman"/>
          <w:sz w:val="28"/>
          <w:szCs w:val="28"/>
          <w:lang w:val="kk-KZ"/>
        </w:rPr>
        <w:t>го</w:t>
      </w:r>
      <w:r w:rsidR="009A3EF5" w:rsidRPr="009A3E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3DC4">
        <w:rPr>
          <w:rFonts w:ascii="Times New Roman" w:hAnsi="Times New Roman" w:cs="Times New Roman"/>
          <w:sz w:val="28"/>
          <w:szCs w:val="28"/>
        </w:rPr>
        <w:t>объединени</w:t>
      </w:r>
      <w:proofErr w:type="spellEnd"/>
      <w:r w:rsidRPr="00923DC4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923DC4">
        <w:rPr>
          <w:rFonts w:ascii="Times New Roman" w:hAnsi="Times New Roman" w:cs="Times New Roman"/>
          <w:sz w:val="28"/>
          <w:szCs w:val="28"/>
        </w:rPr>
        <w:t xml:space="preserve"> – укрепление, межэтнических отношений и солидарности, поддержка национальной и языковой политики Президента</w:t>
      </w:r>
      <w:bookmarkStart w:id="0" w:name="_GoBack"/>
      <w:bookmarkEnd w:id="0"/>
      <w:r w:rsidRPr="00923DC4">
        <w:rPr>
          <w:rFonts w:ascii="Times New Roman" w:hAnsi="Times New Roman" w:cs="Times New Roman"/>
          <w:sz w:val="28"/>
          <w:szCs w:val="28"/>
        </w:rPr>
        <w:t xml:space="preserve"> нашей страны; осуществление культурно-просветительной деятельности по развитию национального самосознания,  возрождению и сохранени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923DC4">
        <w:rPr>
          <w:rFonts w:ascii="Times New Roman" w:hAnsi="Times New Roman" w:cs="Times New Roman"/>
          <w:sz w:val="28"/>
          <w:szCs w:val="28"/>
        </w:rPr>
        <w:t xml:space="preserve"> родного языка и культуры, а также оказание содействия в изучении государственного языками различными  этносами, проживающими в нашем регионе.</w:t>
      </w:r>
    </w:p>
    <w:p w:rsidR="00F17959" w:rsidRPr="00923DC4" w:rsidRDefault="009A3EF5" w:rsidP="00F179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D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E98821F" wp14:editId="1BC4BDE6">
            <wp:simplePos x="0" y="0"/>
            <wp:positionH relativeFrom="column">
              <wp:posOffset>2933065</wp:posOffset>
            </wp:positionH>
            <wp:positionV relativeFrom="paragraph">
              <wp:posOffset>957580</wp:posOffset>
            </wp:positionV>
            <wp:extent cx="2699385" cy="1895475"/>
            <wp:effectExtent l="0" t="0" r="571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94502ED" wp14:editId="378E0668">
            <wp:simplePos x="0" y="0"/>
            <wp:positionH relativeFrom="column">
              <wp:posOffset>310515</wp:posOffset>
            </wp:positionH>
            <wp:positionV relativeFrom="paragraph">
              <wp:posOffset>956310</wp:posOffset>
            </wp:positionV>
            <wp:extent cx="2524125" cy="1892300"/>
            <wp:effectExtent l="0" t="0" r="9525" b="0"/>
            <wp:wrapTight wrapText="bothSides">
              <wp:wrapPolygon edited="0">
                <wp:start x="0" y="0"/>
                <wp:lineTo x="0" y="21310"/>
                <wp:lineTo x="21518" y="21310"/>
                <wp:lineTo x="21518" y="0"/>
                <wp:lineTo x="0" y="0"/>
              </wp:wrapPolygon>
            </wp:wrapTight>
            <wp:docPr id="1" name="Рисунок 1" descr="F:\ф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2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7959" w:rsidRPr="00923DC4">
        <w:rPr>
          <w:rFonts w:ascii="Times New Roman" w:hAnsi="Times New Roman" w:cs="Times New Roman"/>
          <w:sz w:val="28"/>
          <w:szCs w:val="28"/>
        </w:rPr>
        <w:t>Помимо этого члены объединения тщательно хранят традиции и обычаи своего народа, которые на протяжении десятилетий оберегались и передавались от отца к сыну на ставшей уже родной казахстанской земле.</w:t>
      </w:r>
    </w:p>
    <w:p w:rsidR="000238AB" w:rsidRPr="00F17959" w:rsidRDefault="009A3EF5">
      <w:pPr>
        <w:rPr>
          <w:lang w:val="kk-KZ"/>
        </w:rPr>
      </w:pPr>
      <w:r w:rsidRPr="00923D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DD8A3FE" wp14:editId="0B183113">
            <wp:simplePos x="0" y="0"/>
            <wp:positionH relativeFrom="column">
              <wp:posOffset>1424940</wp:posOffset>
            </wp:positionH>
            <wp:positionV relativeFrom="paragraph">
              <wp:posOffset>2087880</wp:posOffset>
            </wp:positionV>
            <wp:extent cx="3200400" cy="2473960"/>
            <wp:effectExtent l="0" t="0" r="0" b="254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7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238AB" w:rsidRPr="00F17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959"/>
    <w:rsid w:val="000238AB"/>
    <w:rsid w:val="006F695D"/>
    <w:rsid w:val="009A3EF5"/>
    <w:rsid w:val="00D84A5B"/>
    <w:rsid w:val="00DC5E03"/>
    <w:rsid w:val="00F17959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2</cp:revision>
  <dcterms:created xsi:type="dcterms:W3CDTF">2015-12-07T04:19:00Z</dcterms:created>
  <dcterms:modified xsi:type="dcterms:W3CDTF">2015-12-07T04:46:00Z</dcterms:modified>
</cp:coreProperties>
</file>