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8F" w:rsidRPr="0034788F" w:rsidRDefault="0034788F" w:rsidP="0034788F">
      <w:pPr>
        <w:spacing w:after="150" w:line="285" w:lineRule="atLeast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_GoBack"/>
      <w:r w:rsidRPr="0034788F">
        <w:rPr>
          <w:rFonts w:ascii="Arial" w:eastAsia="Times New Roman" w:hAnsi="Arial" w:cs="Arial"/>
          <w:sz w:val="27"/>
          <w:szCs w:val="27"/>
          <w:lang w:eastAsia="ru-RU"/>
        </w:rPr>
        <w:t xml:space="preserve">20.10.2010 Выступление Президента Республики Казахстан </w:t>
      </w:r>
      <w:proofErr w:type="spellStart"/>
      <w:r w:rsidRPr="0034788F">
        <w:rPr>
          <w:rFonts w:ascii="Arial" w:eastAsia="Times New Roman" w:hAnsi="Arial" w:cs="Arial"/>
          <w:sz w:val="27"/>
          <w:szCs w:val="27"/>
          <w:lang w:eastAsia="ru-RU"/>
        </w:rPr>
        <w:t>Н.А.Назарбаева</w:t>
      </w:r>
      <w:proofErr w:type="spellEnd"/>
      <w:r w:rsidRPr="0034788F">
        <w:rPr>
          <w:rFonts w:ascii="Arial" w:eastAsia="Times New Roman" w:hAnsi="Arial" w:cs="Arial"/>
          <w:sz w:val="27"/>
          <w:szCs w:val="27"/>
          <w:lang w:eastAsia="ru-RU"/>
        </w:rPr>
        <w:t xml:space="preserve"> на XVI сессии Ассамблеи народа Казахстана.</w:t>
      </w:r>
    </w:p>
    <w:p w:rsidR="0034788F" w:rsidRPr="0034788F" w:rsidRDefault="0034788F" w:rsidP="0034788F">
      <w:pPr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Қадірлі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отандастар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!</w:t>
      </w:r>
    </w:p>
    <w:p w:rsidR="0034788F" w:rsidRPr="0034788F" w:rsidRDefault="0034788F" w:rsidP="0034788F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Құрметті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қонақтар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!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Елі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іздегі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татулық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пен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тұрақтылықтың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алтын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арқауына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айналған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Қазақстан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халқы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Ассамблеясына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биыл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15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жыл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толды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Осыдан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15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жыл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бұрын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іргесі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қаланған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Ассамблея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өркениетті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әлемге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өзінің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ө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іршеңдігін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дәлелдеп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берді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Қоғамдық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келісімнің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кепілі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болған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Ассамблея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еліміздегі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тұтастықтың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тұ</w:t>
      </w:r>
      <w:proofErr w:type="gram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</w:t>
      </w:r>
      <w:proofErr w:type="gram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қасына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бірліктің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діңгегіне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достықтың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дәнекеріне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айналды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Ендеше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баршаңызды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осы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құтты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ша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ңырақтың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15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жылдығымен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шын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жүректен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құттықтаймын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!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Баршаңыз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білесіздер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өзара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сенімге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негізделген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түсіні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ст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ік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пен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толеранттылық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–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тәуелсіздікпен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тұтас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ұғымдар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Тағдыр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табыстырған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тарих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тоғыстырған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түрлі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этнос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өкілдері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азаттықтың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арайлы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таңында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ортақ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Отанымыздың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іргесі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ірге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қаласты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Ынтымақты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ырысқа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алуандықты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байлы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ққа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балаған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бірліктің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қазақстандық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бірегей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үлгісін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қалыптастырдық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Бұл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–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Біз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Қазақстан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халқы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...»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деп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басталатын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Ассамблеямен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тұстас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өмірге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келген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келелі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Конституциямызда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берік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өрініс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тапты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Біздің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дұрыс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жол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таңдап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ізгілі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spellEnd"/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пен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сенімге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негізделген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парасатты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саясат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жүргізгенімізді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сара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уақыттың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өзі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дәлелдеп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берді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Бейбітшіліктің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белдеуі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болған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қазақ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жерінде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бабалар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аңсаған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қой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ү</w:t>
      </w:r>
      <w:proofErr w:type="gram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</w:t>
      </w:r>
      <w:proofErr w:type="gram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іне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бозторғай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жұмыртқалаған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заман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орнады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Өнегелі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ізгі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бастамаларымен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жаһандық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бейбітшілікке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зор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ықпал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еткен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Қазақстанның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тағылымды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тәж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ірибелері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әлем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жұртшылығына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үлгі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болды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Бағзы</w:t>
      </w:r>
      <w:proofErr w:type="spellEnd"/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мен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бүгінді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жалғаған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қазақ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жері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адамзаттық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ауқымдағы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игі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істердің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ұлағатты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ұйытқысына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айналды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Мәдениет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пен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руханияттың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алқалы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ордасындай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ас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Астанамызда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әлемнің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дінбасылары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үш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мәрте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бас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қосып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бәтуалы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байламға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келді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Тұрақтылық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пен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тыныштық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салтанат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құ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ған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Қазақстанның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дәулеті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мен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сәулеті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келісіп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әлеуеті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мен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қуаты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еселеп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артты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Ел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экономикасы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қарыштап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өрлеп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дамудың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индустриялы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қ-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инновациялық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бағытына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түстік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Әрине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бұл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жеті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ст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іктер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бізге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өздігінен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оңай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келген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жоқ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Елі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іздің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татулық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пен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тұрақтылықтың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берекелі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бекетіне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айналуына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Қазақстан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халқы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Ассамблеясы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үлкен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үлес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қосып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келеді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Мен осы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мерейлі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күні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биік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мінбеден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баршаң</w:t>
      </w:r>
      <w:proofErr w:type="gram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ыз</w:t>
      </w:r>
      <w:proofErr w:type="gram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ға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зор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алғыс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айтамын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!</w:t>
      </w:r>
    </w:p>
    <w:p w:rsidR="0034788F" w:rsidRPr="0034788F" w:rsidRDefault="0034788F" w:rsidP="0034788F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4788F" w:rsidRPr="0034788F" w:rsidRDefault="0034788F" w:rsidP="0034788F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Уважаемые участники сессии!</w:t>
      </w:r>
    </w:p>
    <w:p w:rsidR="0034788F" w:rsidRPr="0034788F" w:rsidRDefault="0034788F" w:rsidP="0034788F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Дорогие гости!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Сегодня в работе Ассамблеи принимают участие гости из нескольких десятков стран,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участники Всемирного форума духовной культуры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Они прибыли в нашу столицу в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День духовного согласия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, который мы ежегодно отмечаем 18 октября.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В этот день в 1992 году в Алматы состоялся Первый международный конгресс духовного согласия, провозгласивший общечеловеческие ценности 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приоритетными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в международных, межэтнических и межконфессиональных отношениях.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Знаменательно, что Форум духовной культуры проходит в Астане в 2010 году, который по предложению Казахстана ООН провозгласила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Международным годом сближения культур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Прежде всего, я хотел бы поблагодарить всех наших зарубежных гостей за участие в работе форума и поздравить всех присутствующих с 15-летним юбилеем Ассамблеи народа Казахстана!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История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нашей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Ассамблеи –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это история нашей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стабильности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Это 15 лет мира, согласия и созидания.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Мы не случайно проводим эту сессию под общим девизом нашего председательства в ОБСЕ: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«Доверие, традиции,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транспарентность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 толерантность».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За 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прошедшие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15 лет проведена колоссальная работа.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Мы изо дня в день крепили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ДОВЕРИЕ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между людьми.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Мы выработали новые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ТРАДИЦИИ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общей ответственности за судьбу Родины.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Мы обеспечили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ТРАНСПАРЕНТНОСТЬ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– открытость межэтнических и межконфессиональных отношений.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ТОЛЕРАНТНОСТЬ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стала важным фактором успешного и уверенного развития Казахстана.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Эти принципы отражают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дух и внешней, и внутренней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политики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нашей страны.</w:t>
      </w:r>
    </w:p>
    <w:p w:rsidR="0034788F" w:rsidRPr="0034788F" w:rsidRDefault="0034788F" w:rsidP="0034788F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4788F" w:rsidRPr="0034788F" w:rsidRDefault="0034788F" w:rsidP="0034788F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Уважаемые члены Ассамблеи!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 декабре 1992 года, на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первом Форуме народов Казахстана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, я впервые в нашей истории предложил создать новый общественный институт, нацеленный на укрепление межнационального согласия в нашей многонациональной Родине.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Создание Ассамблеи стало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моментом истины.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Рожденная общенародной волей Ассамблея стала авторитетным конституционным органом.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С первых дней она проявила ответственность перед страной и народом.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В 1995 году Ассамблея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поддержала принятие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 на всенародном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референдуме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Основного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закона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страны.</w:t>
      </w:r>
      <w:proofErr w:type="gramEnd"/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Сегодня Конституция и Ассамблея народа Казахстана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 просто ровесники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Это две великие ценности,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ставшие фундаментом стабильности, модернизации и процветания.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Создав Ассамблею, мы нашли собственный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путь к национальному единству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На этом пути уже сделано немало.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Во-первых,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создана правовая база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межэтнического и межконфессионального равенства.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Она включает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систему законов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- о свободе вероисповедания, о языках, об общественных объединениях, Ассамблее народа Казахстана.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У нас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нет ни одного закона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, который бы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ущемлял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права этносов.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Во-вторых,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работа Ассамблеи выстроена на основе стратегического планирования.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Успешно реализована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Стратегия развития Ассамблеи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на период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до 2010 года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 этом году принята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Доктрина национального единства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как составная часть Стратегического плана развития Казахстана до 2020 года.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В-третьих,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в основу политики государства в межэтнической сфере положен принцип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«Единство в многообразии».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Наиболее ярко это проявилось в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языковой политике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Прежде всего,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расширяется сеть школ с государственным языком обучения.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Сейчас таких школ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почти четыре тысячи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, что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2 раза больше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, чем в начале 90-х годов.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Налажена работа более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центров обучения казахскому языку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для всех желающих.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Оказывается всесторонняя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поддержка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казахскоязычным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СМИ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 За годы Независимости печатных изданий на казахском языке стало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больше в 7 раз.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Успешно действует эффективная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система </w:t>
      </w:r>
      <w:proofErr w:type="gram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государственной</w:t>
      </w:r>
      <w:proofErr w:type="gram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поддержки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этнических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языков и культур.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восьмидесяти восьми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школах обучение ведется на узбекском, таджикском, уйгурском и украинском языках.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 восьми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школах языки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двадцати двух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этносов преподаются в качестве самостоятельного предмета.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Действует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 девяносто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лингвистических центров по изучению языков 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тридцати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этносов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 стране издаются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тридцать пять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печатных изданий на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пятнадцати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языках.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 эфир телеканалов выходят передачи на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одиннадцати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языках.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Работают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четырнадцать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русских, узбекский, а также  единственные в СНГ уйгурский, корейский и немецкий театры.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В-четвертых,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мы укрепили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финансовую и материальную базу межэтнических отношений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Только за последние 9 лет объем государственной поддержки национальных театров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вырос почти в 4,5 раза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, составив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триста семьдесят четыре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миллиона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тенге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в 2010 году.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В-пятых,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расширилась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инфраструктура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Ассамблеи.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Если в первой сессии Ассамблеи участвовали лишь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40 национально-культурных центров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, то сегодня успешно работает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820 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этнокультурных объединений, действующих во всех регионах страны.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 их распоряжении  - Дворец мира и согласия в Астане, Дома дружбы в десяти областных центрах.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В-шестых,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 фундаментом национального единства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казахстанцев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стала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общая ответственность за судьбу Родины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Мы реализовали принцип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«Одна страна – одна судьба»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Все этносы активно участвуют в реализации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Стратегии «Казахстан - 2030»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Сегодня мы сообща решаем новые задачи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Программы форсированной индустриализации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, Стратегического плана развития Казахстана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до 2020 года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Мы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обеспечили представительство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 всех этносов в Парламенте и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маслихатах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страны.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Ассамблея народов Казахстана избирает 9 депутатов Мажилиса, которые стали настоящими «Послами дружбы».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Всего в Парламенте работают представители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тринадцати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а в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маслихатах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–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</w:t>
      </w:r>
      <w:proofErr w:type="gram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ридцати двух этносов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В-седьмых,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религиозное разнообразие при светском характере нашего государства стало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верным признаком толерантности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нашего народа.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 Казахстане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никогда не было конфликтов на религиозной почве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Наша Астана известна миру как центр глобального межрелигиозного диалога.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Мы трижды проводили Съезды лидеров мировых и традиционных религий.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Таким образом, в Казахстане сегодня 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сформирована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эффективная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система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межнационального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и межконфессионального согласия.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4788F" w:rsidRPr="0034788F" w:rsidRDefault="0034788F" w:rsidP="0034788F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Уважаемые друзья!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История нашей Ассамблеи показывает, в чем заключается подлинная мощь народа и страны.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Приведу такой показательный пример.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Весной этого года из-за прорыва плотины было разрушено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село Кызыл-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Агаш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 в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Алматинской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области.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Погибли люди, сотни семей остались без крова.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Боль этой трагедии отозвалась в сердце каждого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казахстанца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По всей стране люди стали собирать одежду, продукты питания, деньги для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кызыл-агашцев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Только члены Ассамблеи внесли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сорок семь миллионов тенге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личных средств.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На них в селе построены детская спортивная школа, дом быта.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 короткий срок поселок был полностью восстановлен.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В своих письмах ко мне его жители благодарят за оказанную помощь, отмечают сострадание и отзывчивость всех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казахстанцев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Так же поступили наши граждане, помогая пострадавшим от наводнений в Восточном Казахстане.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Как вы знаете, 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этому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году по всему миру от стихийных бедствий пострадали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сотни тысяч людей.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Абсолютное большинство из них до сих пор страдает от нехватки элементарных предметов первой необходимости.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Нет воды, электричества, продовольствия.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 нашей стране помощь была оказана своевременно, а населенные пункты не просто восстановлены.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Они обрели новый облик.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Это яркий образец проявления единства народа.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А вот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другой пример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 своем письме председатель Федерации русскоязычных израильтян, депутат кнессета Израиля Софа Ландвер обратила внимание, что во многих странах, «наряду с издавна существовавшей собственно казахской диаспорой, успела возникнуть и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казахстанская диаспора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Её формируют представители самых разных этнических групп, приехавших из Казахстана в Израиль, Германию, Великобританию, Россию, Турцию и другие страны.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Я ежегодно получаю тысячи писем от наших зарубежных соотечественников -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казахстанцев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Они благодарят казахский народ за то, что в Казахстане созданы все условия для изучения родного языка, сохранения своей культуры и традиций.</w:t>
      </w:r>
    </w:p>
    <w:p w:rsidR="0034788F" w:rsidRPr="0034788F" w:rsidRDefault="0034788F" w:rsidP="0034788F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4788F" w:rsidRPr="0034788F" w:rsidRDefault="0034788F" w:rsidP="0034788F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Уважаемые участники Ассамблеи!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Стабильность и согласие - это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большая ежедневная работа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, которую нужно проводить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из года в год, из поколения в поколение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Согласие и единство надо беречь каждому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казахстанцу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, к какому бы этносу он не принадлежал.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Это нужно всем и каждому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Ибо от этого зависит благополучие нашей Родины, благополучие и будущее каждого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казахстанца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Каждый народ сам несет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ответственность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за сохранение мира в своей стране.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К сожалению, тревоги, связанные с осложнением межэтнических и межрелигиозных отношений, сегодня охватывают многие регионы планеты.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 мире наблюдается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рост религиозной нетерпимости.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Это проявляется во взаимном публичном глумлении над религиозными святынями.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Сожжение святых книг, осквернение храмов и могил, споры о том, какая религия правильнее.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Всё это, 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увы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, не кануло в прошлое, а продолжает будоражить мир и сегодня.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 отдельных странах все чаще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используются радикальные методы сохранения национальной идентичности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Такая реакция на глобализацию затрагивает интересы многих этнических мигрантов и меньшинств даже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самых развитых европейских странах.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Множатся взаимные обиды, растет межэтническая дистанция и недоверие людей друг к другу.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Миграционный поток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 из стран Азии и Африки в монокультурную и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моноконфессиональную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Европу привел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 росту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мусульманского населения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семи до сорока миллионов человек.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Проблема взаимоотношений с этим меньшинством становится важнейшим пунктом повестки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дня </w:t>
      </w:r>
      <w:proofErr w:type="gram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западно-европейских</w:t>
      </w:r>
      <w:proofErr w:type="gram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стран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А для американцев стало неожиданностью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заявление неизвестного до этого пастора из Флориды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, что он намерен сжечь двести экземпляров Корана.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Такие заявления вызывают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ответную,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крайне негативную реакцию в мусульманском мире.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Такой цивилизационный раскол может привести к серьезным осложнениям.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Становится актуальной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задача объединения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всех здравомыслящих сил на Западе и мусульманском Востоке для нейтрализации экстремистских проявлений с обеих сторон.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Тем более что сейчас нельзя не видеть тенденцию роста политического влияния тех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кто открыто использует ксенофобию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, этнический экстремизм и шовинизм.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 некоторых странах они добиваются представительства в парламентах и входят в правительство.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Мировой финансово-экономический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кризис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только усугубил глобальные проблемы современности.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Сегодня около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одного миллиарда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человек страдает от голода. Ежегодно от голода умирает до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пяти миллионов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детей.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Свыше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двухсот миллионов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человек не имеют работы.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Толерантность при нищете не появляется.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Как следствие, каждый год по всему миру вспыхивает около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тридцати новых вооруженных конфликтов.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К сожалению, межэтническая конфликтность имеет место и в странах СНГ. В частности, это Приднестровье, Кавказ, Центральная Азия.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Печальный опыт нашего соседа –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Кыргызстана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это подтверждает.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 обстановке политического кризиса были спровоцированы столкновения на этнической почве.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Это привело к тяжелым последствиям -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безвластию, хаосу, мародерству, насилию, убийствам.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Пострадали тысячи людей, мирно жившие веками вместе на одной земле.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Мы все остро ощутили, как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тонка та грань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, которая отделяет мирную жизнь от бессмысленной жестокости межэтнических конфликтов.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Сейчас в Кыргызстане идет процесс восстановления государственных институтов.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Казахстанцы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с надеждой воспринимают каждую добрую весть из этой страны.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И я хочу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пожелать народу Кыргызстана мудрости, выдержки в созидании своей страны!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Мы видим кризис доверия и толерантности в современном мире.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Поэтому, возглавляя в этом году Организацию по безопасности и сотрудничеству в Европе, Казахстан активно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продвигает идеи межэтнической и межрелигиозной толерантности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 этом году презентация казахстанской модели толерантности и согласия прошла на крупных форумах в Копенгагене, Вене, Женеве, Нью-Йорке.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 Астане проведена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Конференция по толерантности и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недискриминации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Генеральный секретарь ООН Пан Ги Мун в ходе визита в нашу страну подробно ознакомился и с работой Ассамблеи народа Казахстана.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Он отметил, что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принципы Ассамблеи в полной мере сочетаются с принципами ООН.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Как говорил Конфуций, человека к разуму ведут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три пути: путь подражания </w:t>
      </w:r>
      <w:proofErr w:type="gram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–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амый легкий,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путь размышления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– самый благородный,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путь личного опыта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– самый тяжелый.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То же самое можно сказать и об обществе, стране.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Поэтому, когда мы говорим, что главным достижением страны является мир и согласие,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это не просто банальная истина.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Это серьезный успех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в нестабильном мире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Это наш весомый вклад в укрепление региональной и глобальной безопасности.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Уважаемые члены Ассамблеи!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Сегодня перед нами стоит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ряд новых задач,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связанных с укреплением национального единства.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Первое.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Скоро Казахстан вступит в год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Двадцатилетия Независимости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Предстоящий юбилей должен стать значимым событием в истории Казахстана, укрепить   государственность, сплотить народ вокруг патриотических ценностей.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Истинный патриотизм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живет не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в громких словах,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а в реальных делах и ответственных поступках.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Я убежден, что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критерием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казахстанского патриотизма должен стать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производительный и творческий труд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на благо страны.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Нашей главной задачей на ближайшие годы станет реализация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Государственной программы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по форсированному  индустриально-инновационному развитию Казахстана.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Задача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инновационного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обновления экономики, повышения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ее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конкурентоспособности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– это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вопрос выживания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страны в будущем.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Это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синоним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Независимости.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Это вопрос национальной повестки на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многие десятилетия вперед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Выполним эту задачу в поставленные сроки – значит,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сможем обеспечить устойчивое развитие страны, повысить благосостояние всех граждан.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Именно с такими мыслями и делами мы должны встретить 20-летие независимости и продолжить наш путь в новом веке.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В настоящее время Правительством разрабатывается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Общенациональный план подготовки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к 20-летию Независимости.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Ассамблея должна активно участвовать в его подготовке.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На Ассамблею также возлагается задача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пропагандировать успехи Казахстана, разъяснять задачи на ближайшее десятилетие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Совместно с Министерством образования и науки следует разработать и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внедрить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в образовательных учреждениях – от детских садов до вузов -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специальные программы об истории межэтнических отношений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в Казахстане, о патриотизме.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Необходимо продолжить работу по написанию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истории формирования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полиэтничного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общества в Казахстане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Первое мая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– день единства народа Казахстана надо превратить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праздник  массовой демонстрации дружбы этносов страны.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Ассамблее совместно с Министерством культуры необходимо создать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серию художественных фильмов для молодежи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, раскрывающую тематику толерантности и согласия в нашем обществе.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Под эгидой Ассамблеи народа Казахстана надо организовать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фестиваль национальных театров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На телевидении должен выйти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цикл передач, рассказывающих о видных представителях различных этносов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, внёсших вклад в становление нового Казахстана.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Второе.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Важным приоритетом остается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развитие государственного языка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Наша цель –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добиться, чтобы государственным языком овладели все граждане Казахстана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Но при этом не должны ущемляться права других этносов.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Разные способности, возраст, возможности – все это должно учитываться.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Недавно по моему поручению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открыт детский телеканал «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Балапан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, вещающий на казахском языке.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На очереди –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создание телеканалов «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Мәдениет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 и «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Білім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арнасы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Сейчас разрабатывается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Государственная программа функционирования и развития языков на 2011-2020 годы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Её проект необходимо тщательно обсудить с участием членов Ассамблеи, общественных объединений.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Третье.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Следует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искать новые подходы к сохранению этнического и культурного многообразия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 самобытности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народа Казахстана.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Поручаю Секретариату Ассамблеи, Фонду национального благосостояния «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Самрук-Казына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» совместно с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акиматом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Астаны проработать и  внести предложения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созданию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 Астане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этнической деревни.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Недавно создан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Театр Наций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Казахстана. Это начинание необходимо поддержать.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Поручаю Правительству проработать механизмы содействия этому Театру.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Сейчас также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важно развивать систему научных исследований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, посвященных вопросам межэтнических отношений.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Необходим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глубокий, системный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подход к этому вопросу с целью выработки общего понимания и новых механизмов совершенствования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нашей модели толерантности.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Секретариату Ассамблеи надо проанализировать работу структур, которые предметно занимаются этими вопросами.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Считаю необходимым объединить их потенциал и создать при Евразийском университете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Центр изучения межэтнических отношений.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Четвертое.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Важно и далее активно продвигать за рубежом наш опыт толерантности.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Предлагаю провести под эгидой Ассамблеи народа Казахстана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Гражданский форум по вопросам толерантности в Центральной Азии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с участием НПО, СМИ, деятелей культуры и искусства стран региона.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Необходимо использовать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председательство Казахстана в ШОС, Организации исламская конференция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в 2011 году для широкого ознакомления общественности стран-участниц с нашим опытом межконфессионального согласия.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Как вы знаете, недавно в Стамбуле на саммите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тюркоязычных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государств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Астана объявлена столицей тюркского мира 2012 года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Нам необходимо тщательно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подготовить концепцию проведения этой международной акции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Пятое.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Большой блок работы связан с предстоящим 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Астанинским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саммитом ОБСЕ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Ни одна из новых независимых стран мира еще не удостаивалась права принимать у себя такой форум глобального масштаба.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К нам приедут делегации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пятидесяти пяти 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государств мира, крупнейших международных организаций.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Ассамблея народа Казахстана должна принять самое активное участие в подготовке и проведении саммита.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Мы должны быть гостеприимными хозяевами.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Нужно организовать достойную встречу, показать наше многообразие, ознакомить с опытом работы наших этнокультурных центров, самой Ассамблеи.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Я убежден, что понятие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Дух Астаны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, которое уже входит в мировую историю, станет символом всеобщего стремления к мироустройству, основанному на принципах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доверия, согласия, толерантности и единства в многообразии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4788F" w:rsidRPr="0034788F" w:rsidRDefault="0034788F" w:rsidP="0034788F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Дорогие друзья!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На самых трудных этапах казахстанского пути я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всегда находил вашу поддержку, мои дорогие соратники и друзья!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Особую признательность я выражаю всем, кто стоял у истоков создания Ассамблеи.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Тем, кто помогал мне строить новое государство, проводить реформы, развивать экономику, улучшать жизнь народа.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По моему поручению учреждена   общественная  награда -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Қазақстан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халқы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Ассамблеясының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қоғамдық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«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</w:t>
      </w:r>
      <w:proofErr w:type="gram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</w:t>
      </w:r>
      <w:proofErr w:type="gram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рлiк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 алтын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медалi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Сегодня я подписал решение о вручении этой медали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казахстанцам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, которые внесли значительный вклад в дело обеспечения мира и согласия в нашем обществе.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Сердечно поздравляю первых обладателей этой награды!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4788F" w:rsidRPr="0034788F" w:rsidRDefault="0034788F" w:rsidP="0034788F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Қадірлі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әлеумет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!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мыңжылдықтар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тоғысында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бабалар</w:t>
      </w:r>
      <w:proofErr w:type="spellEnd"/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аңсарын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шындыққа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айналдырып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тәуелсіз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мемлекет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құрдық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Кешегі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Төле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Қазыбек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Әйтеке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билер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көксеген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Абылай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хан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армандаған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Абай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тілеген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абат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күнге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жеті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spellEnd"/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барша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қазақтың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басын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біріктірдік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Осылайша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еншісі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бөлінбеген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біртұтас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елдікке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қол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жеткіздік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Жердің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киесін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елдің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иесін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таныттық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Елі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ізді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мекен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еткен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барша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этнос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өкілдерінің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жауапкершілігін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алып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ұлыстың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ұйытқысына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айналдық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Күйреген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алып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Кеңестер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одағының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қирандысынан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аман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шығып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айдай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әлемге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танымал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егемен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ел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атандық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тарих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үшін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тым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қысқа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саналатын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тәуелсіздік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жылдарында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биік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белестерді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бағындырып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асқар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асулардан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ө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тт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ік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Бауыры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бүтін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бірлігімізбен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еңселі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елдігімізді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еселеп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мызғымас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мемлекетімізді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бекемдей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тү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ст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ік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Дүниені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дүрліктірген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әлемді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тұралатқан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жаһандық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дағдарыс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дауылдарына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төтеп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бердік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Қиындықтарды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еңсере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жү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іп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ширадық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шыңдала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түсіп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асқар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шыңдарға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ұмтылдық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Осылайша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қазақ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ел бола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алмайды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деген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базбі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spellEnd"/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сәуегейлердің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болжамдарын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жоққа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шығардық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Қазі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spellEnd"/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айтуға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ғана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жеңіл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мұның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бәрі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бізге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өздігінен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келмегенін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баршаңыз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білесіздер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Бүгінгі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күнге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жету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үшін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аянбай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тер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төгі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spellEnd"/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тізе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қосып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бірге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еңбек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еттік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Тығырыққа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тірейтін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түйінді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мәселелер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бойынша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тиімді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шешімдер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қабылдап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оларды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әрменді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іске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асыра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білдік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       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Осы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жолда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мемлекетіміздің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мерейін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өсірген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елді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қарқынды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даму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жолына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жетелеген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біздің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айнымас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ауызбіршілігіміз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Дана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халқымызда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Бірлігі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жоқ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ел –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тозар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бірлігі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бар ел –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озар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деген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ұлағатты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сөз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бар.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тыныштық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арқылы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тұрақтылыққа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татулық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арқылы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тұ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тасты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ққа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қол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жеткіздік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4788F" w:rsidRPr="0034788F" w:rsidRDefault="0034788F" w:rsidP="0034788F">
      <w:pPr>
        <w:spacing w:before="150"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Ардақ</w:t>
      </w:r>
      <w:proofErr w:type="gram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ты</w:t>
      </w:r>
      <w:proofErr w:type="spellEnd"/>
      <w:proofErr w:type="gram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ағайын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!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Біздің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баршамыздың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Отанымыз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бі</w:t>
      </w:r>
      <w:proofErr w:type="gram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</w:t>
      </w:r>
      <w:proofErr w:type="spellEnd"/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!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Ол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– 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тәуелсіз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Қазақстан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!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Ол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біздің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ең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қымбат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ең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асыл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құндылығымыз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!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Отаны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жоқ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адам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тамырсыз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тұ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рлаусыз</w:t>
      </w:r>
      <w:proofErr w:type="spellEnd"/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қаңбақ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сияқты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 «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Отан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–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оттан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ыстық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деген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туған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жердің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топырағы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да,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тауы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мен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даласы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да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қымбат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Отанның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аптап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ыстығы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мен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аязды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суығы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да </w:t>
      </w:r>
      <w:proofErr w:type="spellStart"/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жан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ға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жайлы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Оның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көнеден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жеткен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терең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тарихы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мен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абыз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тілі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түсінген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жан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ға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сырлы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шежіре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шертеді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Отанды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қастерлеу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елдігіміздің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тірегі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отаншыл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болуға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жас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ұрпақтың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санасына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отаншылдық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ұғымын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бері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орны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қтыруға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тиіспіз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іле-білсек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Отанды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сүю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біздің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перзенттік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парызымыз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қарыс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қадам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үшін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жанын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қиған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бабалардың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асыл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аманатына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адалдығымыз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!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Алдымызда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әлі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талай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асқар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асулар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бар,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алмағайып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заманына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сай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құбылып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тұ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ған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ғалам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бар.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Біз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соның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бә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іне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төтеп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беріп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ортақ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Отанымызды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көзіміздің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қарашығындай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сақтауға</w:t>
      </w:r>
      <w:proofErr w:type="spellEnd"/>
      <w:r w:rsidRPr="0034788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тиіспіз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Ол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үші</w:t>
      </w:r>
      <w:proofErr w:type="gram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</w:t>
      </w:r>
      <w:proofErr w:type="gram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ізге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ең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әуелі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ынтымақ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пен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береке-бірлік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керек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Ендеше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тәуелсіздігіміз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тұғырлы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еліміз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аман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мемлекеттігіміз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мәңгі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береке-бірлігіміз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баянды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болсын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34788F">
        <w:rPr>
          <w:rFonts w:ascii="Arial" w:eastAsia="Times New Roman" w:hAnsi="Arial" w:cs="Arial"/>
          <w:sz w:val="20"/>
          <w:szCs w:val="20"/>
          <w:lang w:eastAsia="ru-RU"/>
        </w:rPr>
        <w:t>ағайын</w:t>
      </w:r>
      <w:proofErr w:type="spellEnd"/>
      <w:r w:rsidRPr="0034788F">
        <w:rPr>
          <w:rFonts w:ascii="Arial" w:eastAsia="Times New Roman" w:hAnsi="Arial" w:cs="Arial"/>
          <w:sz w:val="20"/>
          <w:szCs w:val="20"/>
          <w:lang w:eastAsia="ru-RU"/>
        </w:rPr>
        <w:t>!</w:t>
      </w:r>
    </w:p>
    <w:p w:rsidR="0034788F" w:rsidRPr="0034788F" w:rsidRDefault="0034788F" w:rsidP="0034788F">
      <w:pPr>
        <w:spacing w:before="150"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4788F">
        <w:rPr>
          <w:rFonts w:ascii="Arial" w:eastAsia="Times New Roman" w:hAnsi="Arial" w:cs="Arial"/>
          <w:sz w:val="20"/>
          <w:szCs w:val="20"/>
          <w:lang w:eastAsia="ru-RU"/>
        </w:rPr>
        <w:t>Рахмет.</w:t>
      </w:r>
    </w:p>
    <w:p w:rsidR="0034788F" w:rsidRPr="0034788F" w:rsidRDefault="0034788F" w:rsidP="0034788F">
      <w:pPr>
        <w:spacing w:before="150" w:after="0" w:line="270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4788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г</w:t>
      </w:r>
      <w:proofErr w:type="gramStart"/>
      <w:r w:rsidRPr="0034788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.А</w:t>
      </w:r>
      <w:proofErr w:type="gramEnd"/>
      <w:r w:rsidRPr="0034788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стана</w:t>
      </w:r>
      <w:proofErr w:type="spellEnd"/>
      <w:r w:rsidRPr="0034788F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, 20 октября 2010 года</w:t>
      </w:r>
    </w:p>
    <w:bookmarkEnd w:id="0"/>
    <w:p w:rsidR="00B87525" w:rsidRPr="0034788F" w:rsidRDefault="00B87525"/>
    <w:sectPr w:rsidR="00B87525" w:rsidRPr="0034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84"/>
    <w:rsid w:val="00024BC9"/>
    <w:rsid w:val="00032891"/>
    <w:rsid w:val="0034788F"/>
    <w:rsid w:val="005A7784"/>
    <w:rsid w:val="00B3110A"/>
    <w:rsid w:val="00B8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210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2123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3356</Words>
  <Characters>19131</Characters>
  <Application>Microsoft Office Word</Application>
  <DocSecurity>0</DocSecurity>
  <Lines>159</Lines>
  <Paragraphs>44</Paragraphs>
  <ScaleCrop>false</ScaleCrop>
  <Company/>
  <LinksUpToDate>false</LinksUpToDate>
  <CharactersWithSpaces>22443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Самуратова Нуржамал</dc:creator>
  <cp:keywords/>
  <dc:description/>
  <cp:lastModifiedBy>Самуратова Нуржамал</cp:lastModifiedBy>
  <cp:revision>3</cp:revision>
  <dcterms:created xsi:type="dcterms:W3CDTF">2015-07-20T06:25:00Z</dcterms:created>
  <dcterms:modified xsi:type="dcterms:W3CDTF">2015-07-20T06:26:00Z</dcterms:modified>
</cp:coreProperties>
</file>