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DE" w:rsidRPr="001047DE" w:rsidRDefault="001047DE" w:rsidP="001047DE">
      <w:pPr>
        <w:pStyle w:val="a3"/>
        <w:widowControl w:val="0"/>
        <w:rPr>
          <w:rFonts w:ascii="Times New Roman" w:hAnsi="Times New Roman" w:cs="Times New Roman"/>
          <w:b/>
          <w:sz w:val="32"/>
          <w:szCs w:val="32"/>
          <w:lang w:val="kk-KZ" w:eastAsia="ru-RU"/>
        </w:rPr>
      </w:pPr>
    </w:p>
    <w:p w:rsidR="00D3269C" w:rsidRDefault="00D3269C" w:rsidP="00BF7C37">
      <w:pPr>
        <w:jc w:val="center"/>
        <w:rPr>
          <w:rFonts w:ascii="Arial" w:hAnsi="Arial" w:cs="Arial"/>
          <w:b/>
          <w:color w:val="002060"/>
          <w:sz w:val="24"/>
          <w:szCs w:val="24"/>
          <w:lang w:val="kk-KZ"/>
        </w:rPr>
      </w:pPr>
      <w:r w:rsidRPr="00D3269C">
        <w:rPr>
          <w:rFonts w:ascii="Arial" w:hAnsi="Arial" w:cs="Arial"/>
          <w:b/>
          <w:color w:val="002060"/>
          <w:sz w:val="24"/>
          <w:szCs w:val="24"/>
          <w:lang w:val="kk-KZ"/>
        </w:rPr>
        <w:t>ҚХА</w:t>
      </w:r>
      <w:r>
        <w:rPr>
          <w:rFonts w:ascii="Arial" w:hAnsi="Arial" w:cs="Arial"/>
          <w:b/>
          <w:color w:val="002060"/>
          <w:sz w:val="24"/>
          <w:szCs w:val="24"/>
          <w:lang w:val="kk-KZ"/>
        </w:rPr>
        <w:t xml:space="preserve"> «</w:t>
      </w:r>
      <w:r w:rsidRPr="00D3269C">
        <w:rPr>
          <w:rFonts w:ascii="Arial" w:hAnsi="Arial" w:cs="Arial"/>
          <w:b/>
          <w:color w:val="002060"/>
          <w:sz w:val="24"/>
          <w:szCs w:val="24"/>
          <w:lang w:val="kk-KZ"/>
        </w:rPr>
        <w:t>Жаңғыру жолы</w:t>
      </w:r>
      <w:r>
        <w:rPr>
          <w:rFonts w:ascii="Arial" w:hAnsi="Arial" w:cs="Arial"/>
          <w:b/>
          <w:color w:val="002060"/>
          <w:sz w:val="24"/>
          <w:szCs w:val="24"/>
          <w:lang w:val="kk-KZ"/>
        </w:rPr>
        <w:t>»</w:t>
      </w:r>
      <w:r w:rsidRPr="00D3269C">
        <w:rPr>
          <w:rFonts w:ascii="Arial" w:hAnsi="Arial" w:cs="Arial"/>
          <w:b/>
          <w:color w:val="002060"/>
          <w:sz w:val="24"/>
          <w:szCs w:val="24"/>
          <w:lang w:val="kk-KZ"/>
        </w:rPr>
        <w:t xml:space="preserve"> республикалық жастар қозғалысының </w:t>
      </w:r>
    </w:p>
    <w:p w:rsidR="00D3269C" w:rsidRDefault="00D3269C" w:rsidP="00BF7C37">
      <w:pPr>
        <w:jc w:val="center"/>
        <w:rPr>
          <w:rFonts w:ascii="Arial" w:hAnsi="Arial" w:cs="Arial"/>
          <w:b/>
          <w:color w:val="002060"/>
          <w:sz w:val="24"/>
          <w:szCs w:val="24"/>
          <w:lang w:val="kk-KZ"/>
        </w:rPr>
      </w:pPr>
      <w:r w:rsidRPr="00D3269C">
        <w:rPr>
          <w:rFonts w:ascii="Arial" w:hAnsi="Arial" w:cs="Arial"/>
          <w:b/>
          <w:color w:val="002060"/>
          <w:sz w:val="24"/>
          <w:szCs w:val="24"/>
          <w:lang w:val="kk-KZ"/>
        </w:rPr>
        <w:t>ОНЛАЙН-</w:t>
      </w:r>
      <w:r>
        <w:rPr>
          <w:rFonts w:ascii="Arial" w:hAnsi="Arial" w:cs="Arial"/>
          <w:b/>
          <w:color w:val="002060"/>
          <w:sz w:val="24"/>
          <w:szCs w:val="24"/>
          <w:lang w:val="kk-KZ"/>
        </w:rPr>
        <w:t>ЖОБАСЫ</w:t>
      </w:r>
    </w:p>
    <w:p w:rsidR="00BF7C37" w:rsidRPr="00D3269C" w:rsidRDefault="00D3269C" w:rsidP="00BF7C37">
      <w:pPr>
        <w:jc w:val="center"/>
        <w:rPr>
          <w:rFonts w:ascii="Times New Roman" w:hAnsi="Times New Roman" w:cs="Times New Roman"/>
          <w:b/>
          <w:color w:val="002060"/>
          <w:sz w:val="32"/>
          <w:u w:val="single"/>
          <w:lang w:val="kk-KZ"/>
        </w:rPr>
      </w:pPr>
      <w:r w:rsidRPr="00D3269C">
        <w:rPr>
          <w:rFonts w:ascii="Times New Roman" w:hAnsi="Times New Roman" w:cs="Times New Roman"/>
          <w:b/>
          <w:color w:val="002060"/>
          <w:sz w:val="32"/>
          <w:u w:val="single"/>
          <w:lang w:val="kk-KZ"/>
        </w:rPr>
        <w:t xml:space="preserve"> «JASTAR JYLY - </w:t>
      </w:r>
      <w:r w:rsidR="006E1090" w:rsidRPr="006E1090">
        <w:rPr>
          <w:rFonts w:ascii="Times New Roman" w:hAnsi="Times New Roman" w:cs="Times New Roman"/>
          <w:b/>
          <w:color w:val="002060"/>
          <w:sz w:val="32"/>
          <w:u w:val="single"/>
          <w:lang w:val="kk-KZ"/>
        </w:rPr>
        <w:t>DAŃǴYL</w:t>
      </w:r>
      <w:r w:rsidR="00BF7C37" w:rsidRPr="00D3269C">
        <w:rPr>
          <w:rFonts w:ascii="Times New Roman" w:hAnsi="Times New Roman" w:cs="Times New Roman"/>
          <w:b/>
          <w:color w:val="002060"/>
          <w:sz w:val="32"/>
          <w:u w:val="single"/>
          <w:lang w:val="kk-KZ"/>
        </w:rPr>
        <w:t xml:space="preserve"> JOL!»</w:t>
      </w:r>
    </w:p>
    <w:p w:rsidR="00D3269C" w:rsidRDefault="00D3269C" w:rsidP="00BF7C37">
      <w:pPr>
        <w:ind w:firstLine="708"/>
        <w:jc w:val="both"/>
        <w:rPr>
          <w:rFonts w:ascii="Arial" w:hAnsi="Arial" w:cs="Arial"/>
          <w:color w:val="002060"/>
          <w:sz w:val="24"/>
          <w:szCs w:val="24"/>
          <w:lang w:val="kk-KZ"/>
        </w:rPr>
      </w:pPr>
      <w:r w:rsidRPr="00D3269C">
        <w:rPr>
          <w:rFonts w:ascii="Arial" w:hAnsi="Arial" w:cs="Arial"/>
          <w:color w:val="002060"/>
          <w:sz w:val="24"/>
          <w:szCs w:val="24"/>
          <w:lang w:val="kk-KZ"/>
        </w:rPr>
        <w:t xml:space="preserve">Көптеген жастар ұзақ уақыт бойы қандай да бір идеяны </w:t>
      </w:r>
      <w:r>
        <w:rPr>
          <w:rFonts w:ascii="Arial" w:hAnsi="Arial" w:cs="Arial"/>
          <w:color w:val="002060"/>
          <w:sz w:val="24"/>
          <w:szCs w:val="24"/>
          <w:lang w:val="kk-KZ"/>
        </w:rPr>
        <w:t>ойластырып</w:t>
      </w:r>
      <w:r w:rsidRPr="00D3269C">
        <w:rPr>
          <w:rFonts w:ascii="Arial" w:hAnsi="Arial" w:cs="Arial"/>
          <w:color w:val="002060"/>
          <w:sz w:val="24"/>
          <w:szCs w:val="24"/>
          <w:lang w:val="kk-KZ"/>
        </w:rPr>
        <w:t>,бірақ оны қалай бастау керектігін білмей</w:t>
      </w:r>
      <w:r>
        <w:rPr>
          <w:rFonts w:ascii="Arial" w:hAnsi="Arial" w:cs="Arial"/>
          <w:color w:val="002060"/>
          <w:sz w:val="24"/>
          <w:szCs w:val="24"/>
          <w:lang w:val="kk-KZ"/>
        </w:rPr>
        <w:t xml:space="preserve"> жүре</w:t>
      </w:r>
      <w:r w:rsidRPr="00D3269C">
        <w:rPr>
          <w:rFonts w:ascii="Arial" w:hAnsi="Arial" w:cs="Arial"/>
          <w:color w:val="002060"/>
          <w:sz w:val="24"/>
          <w:szCs w:val="24"/>
          <w:lang w:val="kk-KZ"/>
        </w:rPr>
        <w:t>ді. Мұндай бастамаларды іске асыру</w:t>
      </w:r>
      <w:r w:rsidR="00743EF4">
        <w:rPr>
          <w:rFonts w:ascii="Arial" w:hAnsi="Arial" w:cs="Arial"/>
          <w:color w:val="002060"/>
          <w:sz w:val="24"/>
          <w:szCs w:val="24"/>
          <w:lang w:val="kk-KZ"/>
        </w:rPr>
        <w:t xml:space="preserve"> үшін </w:t>
      </w:r>
      <w:r w:rsidR="00126F64">
        <w:rPr>
          <w:rFonts w:ascii="Arial" w:hAnsi="Arial" w:cs="Arial"/>
          <w:color w:val="002060"/>
          <w:sz w:val="24"/>
          <w:szCs w:val="24"/>
          <w:lang w:val="kk-KZ"/>
        </w:rPr>
        <w:t>ақша, моральдық қолдау және</w:t>
      </w:r>
      <w:r w:rsidRPr="00D3269C">
        <w:rPr>
          <w:rFonts w:ascii="Arial" w:hAnsi="Arial" w:cs="Arial"/>
          <w:color w:val="002060"/>
          <w:sz w:val="24"/>
          <w:szCs w:val="24"/>
          <w:lang w:val="kk-KZ"/>
        </w:rPr>
        <w:t xml:space="preserve"> тәжірибе </w:t>
      </w:r>
      <w:r w:rsidR="00743EF4">
        <w:rPr>
          <w:rFonts w:ascii="Arial" w:hAnsi="Arial" w:cs="Arial"/>
          <w:color w:val="002060"/>
          <w:sz w:val="24"/>
          <w:szCs w:val="24"/>
          <w:lang w:val="kk-KZ"/>
        </w:rPr>
        <w:t>керек</w:t>
      </w:r>
      <w:r w:rsidRPr="00D3269C">
        <w:rPr>
          <w:rFonts w:ascii="Arial" w:hAnsi="Arial" w:cs="Arial"/>
          <w:color w:val="002060"/>
          <w:sz w:val="24"/>
          <w:szCs w:val="24"/>
          <w:lang w:val="kk-KZ"/>
        </w:rPr>
        <w:t xml:space="preserve">. Енді сенде өз </w:t>
      </w:r>
      <w:r w:rsidRPr="00743EF4">
        <w:rPr>
          <w:rFonts w:ascii="Arial" w:hAnsi="Arial" w:cs="Arial"/>
          <w:color w:val="FF0000"/>
          <w:sz w:val="24"/>
          <w:szCs w:val="24"/>
          <w:lang w:val="kk-KZ"/>
        </w:rPr>
        <w:t xml:space="preserve">арманыңды іске асыруға </w:t>
      </w:r>
      <w:r w:rsidRPr="00D3269C">
        <w:rPr>
          <w:rFonts w:ascii="Arial" w:hAnsi="Arial" w:cs="Arial"/>
          <w:color w:val="002060"/>
          <w:sz w:val="24"/>
          <w:szCs w:val="24"/>
          <w:lang w:val="kk-KZ"/>
        </w:rPr>
        <w:t>мүмкіндік бар.</w:t>
      </w:r>
    </w:p>
    <w:p w:rsidR="00743EF4" w:rsidRPr="00743EF4" w:rsidRDefault="00743EF4" w:rsidP="00743EF4">
      <w:pPr>
        <w:ind w:firstLine="708"/>
        <w:jc w:val="both"/>
        <w:rPr>
          <w:rFonts w:ascii="Times New Roman" w:hAnsi="Times New Roman" w:cs="Times New Roman"/>
          <w:color w:val="17365D" w:themeColor="text2" w:themeShade="BF"/>
          <w:sz w:val="24"/>
          <w:szCs w:val="24"/>
          <w:lang w:val="kk-KZ"/>
        </w:rPr>
      </w:pPr>
      <w:r w:rsidRPr="00743EF4">
        <w:rPr>
          <w:rFonts w:ascii="Arial" w:hAnsi="Arial" w:cs="Arial"/>
          <w:color w:val="002060"/>
          <w:sz w:val="24"/>
          <w:szCs w:val="24"/>
          <w:lang w:val="kk-KZ"/>
        </w:rPr>
        <w:t>Біз сені өз идея</w:t>
      </w:r>
      <w:r>
        <w:rPr>
          <w:rFonts w:ascii="Arial" w:hAnsi="Arial" w:cs="Arial"/>
          <w:color w:val="002060"/>
          <w:sz w:val="24"/>
          <w:szCs w:val="24"/>
          <w:lang w:val="kk-KZ"/>
        </w:rPr>
        <w:t xml:space="preserve">ңды біздің </w:t>
      </w:r>
      <w:r w:rsidRPr="00743EF4">
        <w:rPr>
          <w:rFonts w:ascii="Arial" w:hAnsi="Arial" w:cs="Arial"/>
          <w:color w:val="002060"/>
          <w:sz w:val="24"/>
          <w:szCs w:val="24"/>
          <w:lang w:val="kk-KZ"/>
        </w:rPr>
        <w:t xml:space="preserve">жобамызда </w:t>
      </w:r>
      <w:r>
        <w:rPr>
          <w:rFonts w:ascii="Arial" w:hAnsi="Arial" w:cs="Arial"/>
          <w:color w:val="002060"/>
          <w:sz w:val="24"/>
          <w:szCs w:val="24"/>
          <w:lang w:val="kk-KZ"/>
        </w:rPr>
        <w:t>жүзеге</w:t>
      </w:r>
      <w:r w:rsidRPr="00743EF4">
        <w:rPr>
          <w:rFonts w:ascii="Arial" w:hAnsi="Arial" w:cs="Arial"/>
          <w:color w:val="002060"/>
          <w:sz w:val="24"/>
          <w:szCs w:val="24"/>
          <w:lang w:val="kk-KZ"/>
        </w:rPr>
        <w:t xml:space="preserve"> асыруға шақырамыз</w:t>
      </w:r>
      <w:r>
        <w:rPr>
          <w:rFonts w:ascii="Arial" w:hAnsi="Arial" w:cs="Arial"/>
          <w:color w:val="002060"/>
          <w:sz w:val="24"/>
          <w:szCs w:val="24"/>
          <w:lang w:val="kk-KZ"/>
        </w:rPr>
        <w:t xml:space="preserve">. </w:t>
      </w:r>
      <w:r w:rsidRPr="00743EF4">
        <w:rPr>
          <w:rFonts w:ascii="Arial" w:hAnsi="Arial" w:cs="Arial"/>
          <w:color w:val="17365D" w:themeColor="text2" w:themeShade="BF"/>
          <w:sz w:val="24"/>
          <w:szCs w:val="24"/>
          <w:lang w:val="kk-KZ"/>
        </w:rPr>
        <w:t xml:space="preserve">Егер сенің өз жобаң бар болса, бірақ сен неден және қашан бастауды білмесең, біз сені </w:t>
      </w:r>
      <w:r w:rsidRPr="00743EF4">
        <w:rPr>
          <w:rFonts w:ascii="Arial" w:hAnsi="Arial" w:cs="Arial"/>
          <w:b/>
          <w:color w:val="17365D" w:themeColor="text2" w:themeShade="BF"/>
          <w:sz w:val="24"/>
          <w:szCs w:val="24"/>
          <w:lang w:val="kk-KZ"/>
        </w:rPr>
        <w:t>дәл қазір</w:t>
      </w:r>
      <w:r w:rsidRPr="00743EF4">
        <w:rPr>
          <w:rFonts w:ascii="Arial" w:hAnsi="Arial" w:cs="Arial"/>
          <w:color w:val="17365D" w:themeColor="text2" w:themeShade="BF"/>
          <w:sz w:val="24"/>
          <w:szCs w:val="24"/>
          <w:lang w:val="kk-KZ"/>
        </w:rPr>
        <w:t xml:space="preserve"> күтеміз.</w:t>
      </w:r>
    </w:p>
    <w:p w:rsidR="00391989" w:rsidRDefault="00391989" w:rsidP="00BF7C37">
      <w:pPr>
        <w:ind w:firstLine="708"/>
        <w:jc w:val="both"/>
        <w:rPr>
          <w:rFonts w:ascii="Arial" w:hAnsi="Arial" w:cs="Arial"/>
          <w:color w:val="002060"/>
          <w:sz w:val="24"/>
          <w:szCs w:val="24"/>
          <w:lang w:val="kk-KZ"/>
        </w:rPr>
      </w:pPr>
      <w:r>
        <w:rPr>
          <w:rFonts w:ascii="Arial" w:hAnsi="Arial" w:cs="Arial"/>
          <w:color w:val="002060"/>
          <w:sz w:val="24"/>
          <w:szCs w:val="24"/>
          <w:lang w:val="kk-KZ"/>
        </w:rPr>
        <w:t>Іс жүзінде ө</w:t>
      </w:r>
      <w:r w:rsidRPr="00391989">
        <w:rPr>
          <w:rFonts w:ascii="Arial" w:hAnsi="Arial" w:cs="Arial"/>
          <w:color w:val="002060"/>
          <w:sz w:val="24"/>
          <w:szCs w:val="24"/>
          <w:lang w:val="kk-KZ"/>
        </w:rPr>
        <w:t>з жоба</w:t>
      </w:r>
      <w:r>
        <w:rPr>
          <w:rFonts w:ascii="Arial" w:hAnsi="Arial" w:cs="Arial"/>
          <w:color w:val="002060"/>
          <w:sz w:val="24"/>
          <w:szCs w:val="24"/>
          <w:lang w:val="kk-KZ"/>
        </w:rPr>
        <w:t>ңды жүзеге</w:t>
      </w:r>
      <w:r w:rsidRPr="00391989">
        <w:rPr>
          <w:rFonts w:ascii="Arial" w:hAnsi="Arial" w:cs="Arial"/>
          <w:color w:val="002060"/>
          <w:sz w:val="24"/>
          <w:szCs w:val="24"/>
          <w:lang w:val="kk-KZ"/>
        </w:rPr>
        <w:t xml:space="preserve"> асыра отырып, оны бүкіл</w:t>
      </w:r>
      <w:r>
        <w:rPr>
          <w:rFonts w:ascii="Arial" w:hAnsi="Arial" w:cs="Arial"/>
          <w:color w:val="002060"/>
          <w:sz w:val="24"/>
          <w:szCs w:val="24"/>
          <w:lang w:val="kk-KZ"/>
        </w:rPr>
        <w:t xml:space="preserve">імен </w:t>
      </w:r>
      <w:r w:rsidRPr="00391989">
        <w:rPr>
          <w:rFonts w:ascii="Arial" w:hAnsi="Arial" w:cs="Arial"/>
          <w:color w:val="002060"/>
          <w:sz w:val="24"/>
          <w:szCs w:val="24"/>
          <w:lang w:val="kk-KZ"/>
        </w:rPr>
        <w:t>онлайн бөліс.</w:t>
      </w:r>
    </w:p>
    <w:p w:rsidR="00391989" w:rsidRPr="00391989" w:rsidRDefault="00391989" w:rsidP="00391989">
      <w:pPr>
        <w:rPr>
          <w:rFonts w:ascii="Arial" w:hAnsi="Arial" w:cs="Arial"/>
          <w:b/>
          <w:color w:val="C00000"/>
          <w:sz w:val="24"/>
          <w:szCs w:val="24"/>
          <w:lang w:val="kk-KZ"/>
        </w:rPr>
      </w:pPr>
      <w:r w:rsidRPr="00391989">
        <w:rPr>
          <w:rFonts w:ascii="Arial" w:hAnsi="Arial" w:cs="Arial"/>
          <w:b/>
          <w:color w:val="C00000"/>
          <w:sz w:val="24"/>
          <w:szCs w:val="24"/>
          <w:lang w:val="kk-KZ"/>
        </w:rPr>
        <w:t xml:space="preserve">Сені күтеді: </w:t>
      </w:r>
    </w:p>
    <w:p w:rsidR="00A33C93" w:rsidRDefault="00A33C93" w:rsidP="0017247C">
      <w:pPr>
        <w:pStyle w:val="a7"/>
        <w:numPr>
          <w:ilvl w:val="0"/>
          <w:numId w:val="9"/>
        </w:numPr>
        <w:spacing w:after="160" w:line="259" w:lineRule="auto"/>
        <w:jc w:val="both"/>
        <w:rPr>
          <w:rFonts w:ascii="Arial" w:hAnsi="Arial" w:cs="Arial"/>
          <w:color w:val="002060"/>
          <w:sz w:val="24"/>
          <w:szCs w:val="24"/>
          <w:lang w:val="kk-KZ"/>
        </w:rPr>
      </w:pPr>
      <w:r w:rsidRPr="00A33C93">
        <w:rPr>
          <w:rFonts w:ascii="Arial" w:hAnsi="Arial" w:cs="Arial"/>
          <w:color w:val="002060"/>
          <w:sz w:val="24"/>
          <w:szCs w:val="24"/>
          <w:lang w:val="kk-KZ"/>
        </w:rPr>
        <w:t>Жобалық менеджмент негіздеріне тегін оқыту</w:t>
      </w:r>
      <w:r>
        <w:rPr>
          <w:rFonts w:ascii="Arial" w:hAnsi="Arial" w:cs="Arial"/>
          <w:color w:val="002060"/>
          <w:sz w:val="24"/>
          <w:szCs w:val="24"/>
          <w:lang w:val="kk-KZ"/>
        </w:rPr>
        <w:t>;</w:t>
      </w:r>
    </w:p>
    <w:p w:rsidR="00A33C93" w:rsidRPr="00A33C93" w:rsidRDefault="00A33C93" w:rsidP="00A33C93">
      <w:pPr>
        <w:pStyle w:val="a7"/>
        <w:numPr>
          <w:ilvl w:val="0"/>
          <w:numId w:val="9"/>
        </w:numPr>
        <w:jc w:val="both"/>
        <w:rPr>
          <w:rFonts w:ascii="Arial" w:hAnsi="Arial" w:cs="Arial"/>
          <w:b/>
          <w:color w:val="244061" w:themeColor="accent1" w:themeShade="80"/>
          <w:sz w:val="24"/>
          <w:szCs w:val="24"/>
          <w:lang w:val="kk-KZ"/>
        </w:rPr>
      </w:pPr>
      <w:r w:rsidRPr="00A33C93">
        <w:rPr>
          <w:rFonts w:ascii="Arial" w:hAnsi="Arial" w:cs="Arial"/>
          <w:color w:val="244061" w:themeColor="accent1" w:themeShade="80"/>
          <w:sz w:val="24"/>
          <w:szCs w:val="24"/>
          <w:lang w:val="kk-KZ"/>
        </w:rPr>
        <w:t xml:space="preserve">ҚХА мүшелері, ҚР Парламентінің Мәжіліс депутаттары, көрнекті мемлекеттік және қоғам қайраткерлері қатарынан </w:t>
      </w:r>
      <w:r w:rsidRPr="00A33C93">
        <w:rPr>
          <w:rFonts w:ascii="Arial" w:hAnsi="Arial" w:cs="Arial"/>
          <w:b/>
          <w:color w:val="244061" w:themeColor="accent1" w:themeShade="80"/>
          <w:sz w:val="24"/>
          <w:szCs w:val="24"/>
          <w:lang w:val="kk-KZ"/>
        </w:rPr>
        <w:t>жетекшілер мен тәлімгерлердің көмегі</w:t>
      </w:r>
      <w:r>
        <w:rPr>
          <w:rFonts w:ascii="Arial" w:hAnsi="Arial" w:cs="Arial"/>
          <w:b/>
          <w:color w:val="244061" w:themeColor="accent1" w:themeShade="80"/>
          <w:sz w:val="24"/>
          <w:szCs w:val="24"/>
          <w:lang w:val="kk-KZ"/>
        </w:rPr>
        <w:t>;</w:t>
      </w:r>
    </w:p>
    <w:p w:rsidR="00DF157E" w:rsidRPr="00675B94" w:rsidRDefault="00DF157E" w:rsidP="00DF157E">
      <w:pPr>
        <w:pStyle w:val="a7"/>
        <w:numPr>
          <w:ilvl w:val="0"/>
          <w:numId w:val="9"/>
        </w:numPr>
        <w:rPr>
          <w:rFonts w:ascii="Arial" w:hAnsi="Arial" w:cs="Arial"/>
          <w:b/>
          <w:color w:val="17365D" w:themeColor="text2" w:themeShade="BF"/>
          <w:sz w:val="24"/>
          <w:szCs w:val="24"/>
          <w:lang w:val="kk-KZ"/>
        </w:rPr>
      </w:pPr>
      <w:r w:rsidRPr="00675B94">
        <w:rPr>
          <w:rFonts w:ascii="Arial" w:hAnsi="Arial" w:cs="Arial"/>
          <w:color w:val="17365D" w:themeColor="text2" w:themeShade="BF"/>
          <w:sz w:val="24"/>
          <w:szCs w:val="24"/>
          <w:lang w:val="kk-KZ"/>
        </w:rPr>
        <w:t xml:space="preserve">Өз жобаңды жүзеге асыру жөнінде </w:t>
      </w:r>
      <w:r w:rsidRPr="00675B94">
        <w:rPr>
          <w:rFonts w:ascii="Arial" w:hAnsi="Arial" w:cs="Arial"/>
          <w:b/>
          <w:color w:val="17365D" w:themeColor="text2" w:themeShade="BF"/>
          <w:sz w:val="24"/>
          <w:szCs w:val="24"/>
          <w:lang w:val="kk-KZ"/>
        </w:rPr>
        <w:t>іс-қимылдардың нақты алгоритм</w:t>
      </w:r>
      <w:r w:rsidR="000F7AEA">
        <w:rPr>
          <w:rFonts w:ascii="Arial" w:hAnsi="Arial" w:cs="Arial"/>
          <w:b/>
          <w:color w:val="17365D" w:themeColor="text2" w:themeShade="BF"/>
          <w:sz w:val="24"/>
          <w:szCs w:val="24"/>
          <w:lang w:val="kk-KZ"/>
        </w:rPr>
        <w:t>і</w:t>
      </w:r>
      <w:r w:rsidR="00126F64">
        <w:rPr>
          <w:rFonts w:ascii="Arial" w:hAnsi="Arial" w:cs="Arial"/>
          <w:b/>
          <w:color w:val="17365D" w:themeColor="text2" w:themeShade="BF"/>
          <w:sz w:val="24"/>
          <w:szCs w:val="24"/>
          <w:lang w:val="kk-KZ"/>
        </w:rPr>
        <w:t>;</w:t>
      </w:r>
    </w:p>
    <w:p w:rsidR="00675B94" w:rsidRPr="00675B94" w:rsidRDefault="00675B94" w:rsidP="00675B94">
      <w:pPr>
        <w:pStyle w:val="a7"/>
        <w:numPr>
          <w:ilvl w:val="0"/>
          <w:numId w:val="9"/>
        </w:numPr>
        <w:rPr>
          <w:rFonts w:ascii="Arial" w:hAnsi="Arial" w:cs="Arial"/>
          <w:color w:val="17365D" w:themeColor="text2" w:themeShade="BF"/>
          <w:sz w:val="24"/>
          <w:szCs w:val="24"/>
          <w:lang w:val="kk-KZ"/>
        </w:rPr>
      </w:pPr>
      <w:r w:rsidRPr="00675B94">
        <w:rPr>
          <w:rFonts w:ascii="Arial" w:hAnsi="Arial" w:cs="Arial"/>
          <w:color w:val="17365D" w:themeColor="text2" w:themeShade="BF"/>
          <w:sz w:val="24"/>
          <w:szCs w:val="24"/>
          <w:lang w:val="kk-KZ"/>
        </w:rPr>
        <w:t xml:space="preserve">Ұйымдастырушылардан </w:t>
      </w:r>
      <w:r w:rsidRPr="00675B94">
        <w:rPr>
          <w:rFonts w:ascii="Arial" w:hAnsi="Arial" w:cs="Arial"/>
          <w:b/>
          <w:color w:val="17365D" w:themeColor="text2" w:themeShade="BF"/>
          <w:sz w:val="24"/>
          <w:szCs w:val="24"/>
          <w:lang w:val="kk-KZ"/>
        </w:rPr>
        <w:t>онлайн көмек</w:t>
      </w:r>
      <w:r w:rsidRPr="00675B94">
        <w:rPr>
          <w:rFonts w:ascii="Arial" w:hAnsi="Arial" w:cs="Arial"/>
          <w:color w:val="17365D" w:themeColor="text2" w:themeShade="BF"/>
          <w:sz w:val="24"/>
          <w:szCs w:val="24"/>
          <w:lang w:val="kk-KZ"/>
        </w:rPr>
        <w:t xml:space="preserve"> және сенің аймағыңдағы #ЖаңғыруЖолы штабтарында оффлайн кеңес</w:t>
      </w:r>
      <w:r w:rsidR="00126F64">
        <w:rPr>
          <w:rFonts w:ascii="Arial" w:hAnsi="Arial" w:cs="Arial"/>
          <w:color w:val="17365D" w:themeColor="text2" w:themeShade="BF"/>
          <w:sz w:val="24"/>
          <w:szCs w:val="24"/>
          <w:lang w:val="kk-KZ"/>
        </w:rPr>
        <w:t>;</w:t>
      </w:r>
    </w:p>
    <w:p w:rsidR="00675B94" w:rsidRPr="00675B94" w:rsidRDefault="00675B94" w:rsidP="00675B94">
      <w:pPr>
        <w:pStyle w:val="a7"/>
        <w:numPr>
          <w:ilvl w:val="0"/>
          <w:numId w:val="9"/>
        </w:numPr>
        <w:rPr>
          <w:rFonts w:ascii="Arial" w:hAnsi="Arial" w:cs="Arial"/>
          <w:b/>
          <w:color w:val="17365D" w:themeColor="text2" w:themeShade="BF"/>
          <w:sz w:val="24"/>
          <w:szCs w:val="24"/>
          <w:lang w:val="kk-KZ"/>
        </w:rPr>
      </w:pPr>
      <w:r w:rsidRPr="00675B94">
        <w:rPr>
          <w:rFonts w:ascii="Arial" w:hAnsi="Arial" w:cs="Arial"/>
          <w:b/>
          <w:color w:val="17365D" w:themeColor="text2" w:themeShade="BF"/>
          <w:sz w:val="24"/>
          <w:szCs w:val="24"/>
          <w:lang w:val="kk-KZ"/>
        </w:rPr>
        <w:t xml:space="preserve">ҚХА порталындағы жеке кабинет, </w:t>
      </w:r>
      <w:r w:rsidRPr="00675B94">
        <w:rPr>
          <w:rFonts w:ascii="Arial" w:hAnsi="Arial" w:cs="Arial"/>
          <w:color w:val="17365D" w:themeColor="text2" w:themeShade="BF"/>
          <w:sz w:val="24"/>
          <w:szCs w:val="24"/>
          <w:lang w:val="kk-KZ"/>
        </w:rPr>
        <w:t>онда жасалған жұмыс</w:t>
      </w:r>
      <w:r w:rsidR="00126F64">
        <w:rPr>
          <w:rFonts w:ascii="Arial" w:hAnsi="Arial" w:cs="Arial"/>
          <w:color w:val="17365D" w:themeColor="text2" w:themeShade="BF"/>
          <w:sz w:val="24"/>
          <w:szCs w:val="24"/>
          <w:lang w:val="kk-KZ"/>
        </w:rPr>
        <w:t xml:space="preserve"> нәтижелерімен бөлісе аласың.</w:t>
      </w:r>
    </w:p>
    <w:p w:rsidR="00675B94" w:rsidRPr="00675B94" w:rsidRDefault="00675B94" w:rsidP="00675B94">
      <w:pPr>
        <w:rPr>
          <w:rFonts w:ascii="Arial" w:hAnsi="Arial" w:cs="Arial"/>
          <w:b/>
          <w:color w:val="C00000"/>
          <w:sz w:val="24"/>
          <w:szCs w:val="24"/>
          <w:lang w:val="kk-KZ"/>
        </w:rPr>
      </w:pPr>
      <w:r w:rsidRPr="00675B94">
        <w:rPr>
          <w:rFonts w:ascii="Arial" w:hAnsi="Arial" w:cs="Arial"/>
          <w:b/>
          <w:color w:val="C00000"/>
          <w:sz w:val="24"/>
          <w:szCs w:val="24"/>
          <w:lang w:val="kk-KZ"/>
        </w:rPr>
        <w:t>Сенен талап етіледі:</w:t>
      </w:r>
    </w:p>
    <w:p w:rsidR="00675B94" w:rsidRPr="00675B94" w:rsidRDefault="00675B94" w:rsidP="00675B94">
      <w:pPr>
        <w:jc w:val="both"/>
        <w:rPr>
          <w:rFonts w:ascii="Arial" w:hAnsi="Arial" w:cs="Arial"/>
          <w:b/>
          <w:color w:val="17365D" w:themeColor="text2" w:themeShade="BF"/>
          <w:sz w:val="24"/>
          <w:szCs w:val="24"/>
          <w:lang w:val="kk-KZ"/>
        </w:rPr>
      </w:pPr>
      <w:r w:rsidRPr="00675B94">
        <w:rPr>
          <w:rFonts w:ascii="Arial" w:hAnsi="Arial" w:cs="Arial"/>
          <w:color w:val="17365D" w:themeColor="text2" w:themeShade="BF"/>
          <w:sz w:val="24"/>
          <w:szCs w:val="24"/>
          <w:lang w:val="kk-KZ"/>
        </w:rPr>
        <w:t>Қоғамға пайдалы идея және оны жүзеге асыратын үлкен ынта</w:t>
      </w:r>
      <w:r>
        <w:rPr>
          <w:rFonts w:ascii="Arial" w:hAnsi="Arial" w:cs="Arial"/>
          <w:color w:val="17365D" w:themeColor="text2" w:themeShade="BF"/>
          <w:sz w:val="24"/>
          <w:szCs w:val="24"/>
          <w:lang w:val="kk-KZ"/>
        </w:rPr>
        <w:t>.</w:t>
      </w:r>
      <w:r w:rsidRPr="00675B94">
        <w:rPr>
          <w:rFonts w:ascii="Arial" w:hAnsi="Arial" w:cs="Arial"/>
          <w:b/>
          <w:color w:val="17365D" w:themeColor="text2" w:themeShade="BF"/>
          <w:sz w:val="24"/>
          <w:szCs w:val="24"/>
          <w:lang w:val="kk-KZ"/>
        </w:rPr>
        <w:t xml:space="preserve"> </w:t>
      </w:r>
    </w:p>
    <w:p w:rsidR="00675B94" w:rsidRPr="00675B94" w:rsidRDefault="00675B94" w:rsidP="00675B94">
      <w:pPr>
        <w:rPr>
          <w:rFonts w:ascii="Arial" w:hAnsi="Arial" w:cs="Arial"/>
          <w:b/>
          <w:color w:val="C00000"/>
          <w:sz w:val="24"/>
          <w:szCs w:val="24"/>
          <w:lang w:val="kk-KZ"/>
        </w:rPr>
      </w:pPr>
      <w:r w:rsidRPr="00675B94">
        <w:rPr>
          <w:rFonts w:ascii="Arial" w:hAnsi="Arial" w:cs="Arial"/>
          <w:b/>
          <w:color w:val="C00000"/>
          <w:sz w:val="24"/>
          <w:szCs w:val="24"/>
          <w:lang w:val="kk-KZ"/>
        </w:rPr>
        <w:t>Бұл не болуы мүмкін?</w:t>
      </w:r>
    </w:p>
    <w:p w:rsidR="00675B94" w:rsidRPr="006E4A9D" w:rsidRDefault="00675B94" w:rsidP="00675B94">
      <w:pPr>
        <w:jc w:val="both"/>
        <w:rPr>
          <w:rFonts w:ascii="Arial" w:hAnsi="Arial" w:cs="Arial"/>
          <w:b/>
          <w:color w:val="17365D" w:themeColor="text2" w:themeShade="BF"/>
          <w:sz w:val="24"/>
          <w:szCs w:val="24"/>
          <w:lang w:val="kk-KZ"/>
        </w:rPr>
      </w:pPr>
      <w:r w:rsidRPr="00675B94">
        <w:rPr>
          <w:rFonts w:ascii="Arial" w:hAnsi="Arial" w:cs="Arial"/>
          <w:b/>
          <w:color w:val="17365D" w:themeColor="text2" w:themeShade="BF"/>
          <w:sz w:val="24"/>
          <w:szCs w:val="24"/>
          <w:lang w:val="kk-KZ"/>
        </w:rPr>
        <w:t>1. Әлеуметтік жоба («Birlik» номинациясы</w:t>
      </w:r>
      <w:r w:rsidR="00CE7D5F" w:rsidRPr="00CE7D5F">
        <w:rPr>
          <w:rFonts w:ascii="Arial" w:hAnsi="Arial" w:cs="Arial"/>
          <w:b/>
          <w:color w:val="17365D" w:themeColor="text2" w:themeShade="BF"/>
          <w:sz w:val="24"/>
          <w:szCs w:val="24"/>
          <w:lang w:val="kk-KZ"/>
        </w:rPr>
        <w:t>)</w:t>
      </w:r>
      <w:r w:rsidR="00CE7D5F">
        <w:rPr>
          <w:rFonts w:ascii="Arial" w:hAnsi="Arial" w:cs="Arial"/>
          <w:b/>
          <w:color w:val="17365D" w:themeColor="text2" w:themeShade="BF"/>
          <w:sz w:val="24"/>
          <w:szCs w:val="24"/>
          <w:lang w:val="kk-KZ"/>
        </w:rPr>
        <w:t>.</w:t>
      </w:r>
      <w:r w:rsidR="00CE7D5F" w:rsidRPr="00CE7D5F">
        <w:rPr>
          <w:rFonts w:ascii="Arial" w:hAnsi="Arial" w:cs="Arial"/>
          <w:b/>
          <w:color w:val="17365D" w:themeColor="text2" w:themeShade="BF"/>
          <w:sz w:val="24"/>
          <w:szCs w:val="24"/>
          <w:lang w:val="kk-KZ"/>
        </w:rPr>
        <w:t xml:space="preserve"> </w:t>
      </w:r>
      <w:r w:rsidRPr="00675B94">
        <w:rPr>
          <w:rFonts w:ascii="Arial" w:hAnsi="Arial" w:cs="Arial"/>
          <w:color w:val="17365D" w:themeColor="text2" w:themeShade="BF"/>
          <w:sz w:val="24"/>
          <w:szCs w:val="24"/>
          <w:lang w:val="kk-KZ"/>
        </w:rPr>
        <w:t>Қоғамдағы кез келген саланы жақсартуға бағытталған жоба. Тақырыбы әртүрлі болуы мүмкін, басты мақсаты – жастар үшін жаңа мүмкіндіктер есігін ашу және әлеуметтік өсу үшін жағдайлар жасау.</w:t>
      </w:r>
      <w:r>
        <w:rPr>
          <w:rFonts w:ascii="Arial" w:hAnsi="Arial" w:cs="Arial"/>
          <w:color w:val="17365D" w:themeColor="text2" w:themeShade="BF"/>
          <w:sz w:val="24"/>
          <w:szCs w:val="24"/>
          <w:lang w:val="kk-KZ"/>
        </w:rPr>
        <w:t xml:space="preserve"> </w:t>
      </w:r>
    </w:p>
    <w:p w:rsidR="00675B94" w:rsidRDefault="00675B94" w:rsidP="006E4A9D">
      <w:pPr>
        <w:jc w:val="both"/>
        <w:rPr>
          <w:rFonts w:ascii="Arial" w:hAnsi="Arial" w:cs="Arial"/>
          <w:color w:val="002060"/>
          <w:sz w:val="24"/>
          <w:szCs w:val="24"/>
          <w:lang w:val="kk-KZ"/>
        </w:rPr>
      </w:pPr>
    </w:p>
    <w:p w:rsidR="009A24E4" w:rsidRPr="006E4A9D" w:rsidRDefault="006E4A9D" w:rsidP="009A24E4">
      <w:pPr>
        <w:jc w:val="both"/>
        <w:rPr>
          <w:rFonts w:ascii="Arial" w:hAnsi="Arial" w:cs="Arial"/>
          <w:b/>
          <w:color w:val="17365D" w:themeColor="text2" w:themeShade="BF"/>
          <w:sz w:val="24"/>
          <w:szCs w:val="24"/>
          <w:lang w:val="kk-KZ"/>
        </w:rPr>
      </w:pPr>
      <w:r w:rsidRPr="009A24E4">
        <w:rPr>
          <w:rFonts w:ascii="Arial" w:hAnsi="Arial" w:cs="Arial"/>
          <w:b/>
          <w:color w:val="17365D" w:themeColor="text2" w:themeShade="BF"/>
          <w:sz w:val="24"/>
          <w:szCs w:val="24"/>
          <w:lang w:val="kk-KZ"/>
        </w:rPr>
        <w:t>2.</w:t>
      </w:r>
      <w:r w:rsidRPr="009A24E4">
        <w:rPr>
          <w:rFonts w:ascii="Arial" w:hAnsi="Arial" w:cs="Arial"/>
          <w:color w:val="17365D" w:themeColor="text2" w:themeShade="BF"/>
          <w:sz w:val="24"/>
          <w:szCs w:val="24"/>
          <w:lang w:val="kk-KZ"/>
        </w:rPr>
        <w:t xml:space="preserve"> </w:t>
      </w:r>
      <w:r w:rsidRPr="009A24E4">
        <w:rPr>
          <w:rFonts w:ascii="Arial" w:hAnsi="Arial" w:cs="Arial"/>
          <w:b/>
          <w:color w:val="17365D" w:themeColor="text2" w:themeShade="BF"/>
          <w:sz w:val="24"/>
          <w:szCs w:val="24"/>
          <w:lang w:val="kk-KZ"/>
        </w:rPr>
        <w:t>Еріктілердің жобасы («Jomart jan» номинациясы).</w:t>
      </w:r>
      <w:r w:rsidRPr="009A24E4">
        <w:rPr>
          <w:rFonts w:ascii="Arial" w:hAnsi="Arial" w:cs="Arial"/>
          <w:color w:val="17365D" w:themeColor="text2" w:themeShade="BF"/>
          <w:sz w:val="24"/>
          <w:szCs w:val="24"/>
          <w:lang w:val="kk-KZ"/>
        </w:rPr>
        <w:t xml:space="preserve"> Қатысушылар мен реципиенттерді (көмек көрсетілетіндер) көптеп қамтумен еріктілік және қайырымдылық қызметті дамыту арқылы нақты әлеуметтік мәселелерді шешуге бағытталған жоба.</w:t>
      </w:r>
      <w:r w:rsidR="009A24E4">
        <w:rPr>
          <w:rFonts w:ascii="Arial" w:hAnsi="Arial" w:cs="Arial"/>
          <w:color w:val="17365D" w:themeColor="text2" w:themeShade="BF"/>
          <w:sz w:val="24"/>
          <w:szCs w:val="24"/>
          <w:lang w:val="kk-KZ"/>
        </w:rPr>
        <w:t xml:space="preserve"> </w:t>
      </w:r>
    </w:p>
    <w:p w:rsidR="009A24E4" w:rsidRPr="006E4A9D" w:rsidRDefault="009A24E4" w:rsidP="009A24E4">
      <w:pPr>
        <w:jc w:val="both"/>
        <w:rPr>
          <w:rFonts w:ascii="Arial" w:hAnsi="Arial" w:cs="Arial"/>
          <w:b/>
          <w:color w:val="17365D" w:themeColor="text2" w:themeShade="BF"/>
          <w:sz w:val="24"/>
          <w:szCs w:val="24"/>
          <w:lang w:val="kk-KZ"/>
        </w:rPr>
      </w:pPr>
      <w:r w:rsidRPr="009A24E4">
        <w:rPr>
          <w:rFonts w:ascii="Arial" w:hAnsi="Arial" w:cs="Arial"/>
          <w:b/>
          <w:color w:val="17365D" w:themeColor="text2" w:themeShade="BF"/>
          <w:sz w:val="24"/>
          <w:szCs w:val="24"/>
          <w:lang w:val="kk-KZ"/>
        </w:rPr>
        <w:lastRenderedPageBreak/>
        <w:t>3.</w:t>
      </w:r>
      <w:r w:rsidRPr="009A24E4">
        <w:rPr>
          <w:rFonts w:ascii="Arial" w:hAnsi="Arial" w:cs="Arial"/>
          <w:color w:val="17365D" w:themeColor="text2" w:themeShade="BF"/>
          <w:sz w:val="24"/>
          <w:szCs w:val="24"/>
          <w:lang w:val="kk-KZ"/>
        </w:rPr>
        <w:t xml:space="preserve"> </w:t>
      </w:r>
      <w:r w:rsidRPr="009A24E4">
        <w:rPr>
          <w:rFonts w:ascii="Arial" w:hAnsi="Arial" w:cs="Arial"/>
          <w:b/>
          <w:color w:val="17365D" w:themeColor="text2" w:themeShade="BF"/>
          <w:sz w:val="24"/>
          <w:szCs w:val="24"/>
          <w:lang w:val="kk-KZ"/>
        </w:rPr>
        <w:t>Ақпараттық жоба («</w:t>
      </w:r>
      <w:r w:rsidR="006E1090">
        <w:rPr>
          <w:rFonts w:ascii="Arial" w:hAnsi="Arial" w:cs="Arial"/>
          <w:b/>
          <w:color w:val="17365D" w:themeColor="text2" w:themeShade="BF"/>
          <w:sz w:val="24"/>
          <w:szCs w:val="24"/>
          <w:lang w:val="kk-KZ"/>
        </w:rPr>
        <w:t>S</w:t>
      </w:r>
      <w:r w:rsidR="006E1090" w:rsidRPr="006E1090">
        <w:rPr>
          <w:rFonts w:ascii="Arial" w:hAnsi="Arial" w:cs="Arial"/>
          <w:b/>
          <w:color w:val="17365D" w:themeColor="text2" w:themeShade="BF"/>
          <w:sz w:val="24"/>
          <w:szCs w:val="24"/>
          <w:lang w:val="kk-KZ"/>
        </w:rPr>
        <w:t>hańyraq</w:t>
      </w:r>
      <w:r w:rsidRPr="009A24E4">
        <w:rPr>
          <w:rFonts w:ascii="Arial" w:hAnsi="Arial" w:cs="Arial"/>
          <w:b/>
          <w:color w:val="17365D" w:themeColor="text2" w:themeShade="BF"/>
          <w:sz w:val="24"/>
          <w:szCs w:val="24"/>
          <w:lang w:val="kk-KZ"/>
        </w:rPr>
        <w:t>» номинациясы).</w:t>
      </w:r>
      <w:r w:rsidRPr="009A24E4">
        <w:rPr>
          <w:rFonts w:ascii="Arial" w:hAnsi="Arial" w:cs="Arial"/>
          <w:color w:val="17365D" w:themeColor="text2" w:themeShade="BF"/>
          <w:sz w:val="24"/>
          <w:szCs w:val="24"/>
          <w:lang w:val="kk-KZ"/>
        </w:rPr>
        <w:t xml:space="preserve"> Жастар жылында іске асырылған ҚХА жастар қозғалысының бастамалары мен жобаларын әлеуметтік желілерде ақпараттық ілгер</w:t>
      </w:r>
      <w:r w:rsidR="000F7AEA">
        <w:rPr>
          <w:rFonts w:ascii="Arial" w:hAnsi="Arial" w:cs="Arial"/>
          <w:color w:val="17365D" w:themeColor="text2" w:themeShade="BF"/>
          <w:sz w:val="24"/>
          <w:szCs w:val="24"/>
          <w:lang w:val="kk-KZ"/>
        </w:rPr>
        <w:t>і</w:t>
      </w:r>
      <w:r w:rsidRPr="009A24E4">
        <w:rPr>
          <w:rFonts w:ascii="Arial" w:hAnsi="Arial" w:cs="Arial"/>
          <w:color w:val="17365D" w:themeColor="text2" w:themeShade="BF"/>
          <w:sz w:val="24"/>
          <w:szCs w:val="24"/>
          <w:lang w:val="kk-KZ"/>
        </w:rPr>
        <w:t>летуге бағытталған жоба.</w:t>
      </w:r>
    </w:p>
    <w:p w:rsidR="009A24E4" w:rsidRPr="009A24E4" w:rsidRDefault="009A24E4" w:rsidP="00BF7C37">
      <w:pPr>
        <w:jc w:val="both"/>
        <w:rPr>
          <w:rFonts w:ascii="Arial" w:hAnsi="Arial" w:cs="Arial"/>
          <w:b/>
          <w:color w:val="C00000"/>
          <w:sz w:val="24"/>
          <w:szCs w:val="24"/>
          <w:lang w:val="kk-KZ"/>
        </w:rPr>
      </w:pPr>
      <w:r w:rsidRPr="009A24E4">
        <w:rPr>
          <w:rFonts w:ascii="Arial" w:hAnsi="Arial" w:cs="Arial"/>
          <w:color w:val="C00000"/>
          <w:sz w:val="24"/>
          <w:szCs w:val="24"/>
          <w:lang w:val="kk-KZ"/>
        </w:rPr>
        <w:t>Жобаға қатысу –</w:t>
      </w:r>
      <w:r w:rsidRPr="009A24E4">
        <w:rPr>
          <w:rFonts w:ascii="Arial" w:hAnsi="Arial" w:cs="Arial"/>
          <w:b/>
          <w:color w:val="C00000"/>
          <w:sz w:val="24"/>
          <w:szCs w:val="24"/>
          <w:lang w:val="kk-KZ"/>
        </w:rPr>
        <w:t xml:space="preserve"> ТЕГІН</w:t>
      </w:r>
      <w:r>
        <w:rPr>
          <w:rFonts w:ascii="Arial" w:hAnsi="Arial" w:cs="Arial"/>
          <w:b/>
          <w:color w:val="C00000"/>
          <w:sz w:val="24"/>
          <w:szCs w:val="24"/>
          <w:lang w:val="kk-KZ"/>
        </w:rPr>
        <w:t>.</w:t>
      </w:r>
      <w:r w:rsidRPr="009A24E4">
        <w:rPr>
          <w:rFonts w:ascii="Arial" w:hAnsi="Arial" w:cs="Arial"/>
          <w:b/>
          <w:color w:val="C00000"/>
          <w:sz w:val="24"/>
          <w:szCs w:val="24"/>
          <w:lang w:val="kk-KZ"/>
        </w:rPr>
        <w:tab/>
      </w:r>
    </w:p>
    <w:p w:rsidR="009A24E4" w:rsidRPr="009A24E4" w:rsidRDefault="009A24E4" w:rsidP="009A24E4">
      <w:pPr>
        <w:rPr>
          <w:rFonts w:ascii="Arial" w:hAnsi="Arial" w:cs="Arial"/>
          <w:color w:val="17365D" w:themeColor="text2" w:themeShade="BF"/>
          <w:sz w:val="24"/>
          <w:szCs w:val="24"/>
          <w:lang w:val="kk-KZ"/>
        </w:rPr>
      </w:pPr>
      <w:r w:rsidRPr="009A24E4">
        <w:rPr>
          <w:rFonts w:ascii="Arial" w:hAnsi="Arial" w:cs="Arial"/>
          <w:color w:val="17365D" w:themeColor="text2" w:themeShade="BF"/>
          <w:sz w:val="24"/>
          <w:szCs w:val="24"/>
          <w:lang w:val="kk-KZ"/>
        </w:rPr>
        <w:t xml:space="preserve">Өтінім </w:t>
      </w:r>
      <w:r w:rsidRPr="009A24E4">
        <w:rPr>
          <w:rFonts w:ascii="Arial" w:hAnsi="Arial" w:cs="Arial"/>
          <w:b/>
          <w:color w:val="C00000"/>
          <w:sz w:val="24"/>
          <w:szCs w:val="24"/>
          <w:lang w:val="kk-KZ"/>
        </w:rPr>
        <w:t xml:space="preserve">2019 жылдың 15 наурызына дейін </w:t>
      </w:r>
      <w:r w:rsidRPr="009A24E4">
        <w:rPr>
          <w:rFonts w:ascii="Arial" w:hAnsi="Arial" w:cs="Arial"/>
          <w:color w:val="17365D" w:themeColor="text2" w:themeShade="BF"/>
          <w:sz w:val="24"/>
          <w:szCs w:val="24"/>
          <w:lang w:val="kk-KZ"/>
        </w:rPr>
        <w:t>қабылданады</w:t>
      </w:r>
      <w:r>
        <w:rPr>
          <w:rFonts w:ascii="Arial" w:hAnsi="Arial" w:cs="Arial"/>
          <w:color w:val="17365D" w:themeColor="text2" w:themeShade="BF"/>
          <w:sz w:val="24"/>
          <w:szCs w:val="24"/>
          <w:lang w:val="kk-KZ"/>
        </w:rPr>
        <w:t>.</w:t>
      </w:r>
    </w:p>
    <w:p w:rsidR="00BF7C37" w:rsidRPr="00984C4F" w:rsidRDefault="009A24E4" w:rsidP="00BF7C37">
      <w:pPr>
        <w:ind w:firstLine="360"/>
        <w:jc w:val="both"/>
        <w:rPr>
          <w:rFonts w:ascii="Arial" w:hAnsi="Arial" w:cs="Arial"/>
          <w:b/>
          <w:color w:val="C00000"/>
          <w:sz w:val="24"/>
          <w:szCs w:val="24"/>
          <w:lang w:val="kk-KZ"/>
        </w:rPr>
      </w:pPr>
      <w:r>
        <w:rPr>
          <w:rFonts w:ascii="Arial" w:hAnsi="Arial" w:cs="Arial"/>
          <w:b/>
          <w:color w:val="C00000"/>
          <w:sz w:val="24"/>
          <w:szCs w:val="24"/>
          <w:lang w:val="kk-KZ"/>
        </w:rPr>
        <w:t>Сенің жолың</w:t>
      </w:r>
      <w:r w:rsidR="00BF7C37" w:rsidRPr="00984C4F">
        <w:rPr>
          <w:rFonts w:ascii="Arial" w:hAnsi="Arial" w:cs="Arial"/>
          <w:b/>
          <w:color w:val="C00000"/>
          <w:sz w:val="24"/>
          <w:szCs w:val="24"/>
          <w:lang w:val="kk-KZ"/>
        </w:rPr>
        <w:t>:</w:t>
      </w:r>
    </w:p>
    <w:p w:rsidR="00012A31" w:rsidRPr="00036FD0" w:rsidRDefault="00012A31" w:rsidP="00012A31">
      <w:pPr>
        <w:pStyle w:val="a7"/>
        <w:numPr>
          <w:ilvl w:val="0"/>
          <w:numId w:val="7"/>
        </w:numPr>
        <w:spacing w:after="160" w:line="259" w:lineRule="auto"/>
        <w:jc w:val="both"/>
        <w:rPr>
          <w:rFonts w:ascii="Arial" w:hAnsi="Arial" w:cs="Arial"/>
          <w:color w:val="002060"/>
          <w:sz w:val="24"/>
          <w:szCs w:val="24"/>
          <w:lang w:val="kk-KZ"/>
        </w:rPr>
      </w:pPr>
      <w:r w:rsidRPr="00012A31">
        <w:rPr>
          <w:rFonts w:ascii="Arial" w:hAnsi="Arial" w:cs="Arial"/>
          <w:b/>
          <w:color w:val="002060"/>
          <w:sz w:val="24"/>
          <w:szCs w:val="24"/>
          <w:lang w:val="kk-KZ"/>
        </w:rPr>
        <w:t xml:space="preserve">ҚХА порталында </w:t>
      </w:r>
      <w:r w:rsidRPr="00036FD0">
        <w:rPr>
          <w:rFonts w:ascii="Arial" w:hAnsi="Arial" w:cs="Arial"/>
          <w:color w:val="002060"/>
          <w:sz w:val="24"/>
          <w:szCs w:val="24"/>
          <w:lang w:val="kk-KZ"/>
        </w:rPr>
        <w:t>24/7 сағат қолжетімді нақты және әлеуметтік желілердегі аккаунты бар нақты поштаны көрсете отырып тіркелесің, ол арқылы сен барлық достарыңды өз жетістіктеріңмен және жобаны іске асыру нәтижелерімен таныстыра аласың.</w:t>
      </w:r>
    </w:p>
    <w:p w:rsidR="00036FD0" w:rsidRPr="00036FD0" w:rsidRDefault="00036FD0" w:rsidP="00036FD0">
      <w:pPr>
        <w:pStyle w:val="a7"/>
        <w:numPr>
          <w:ilvl w:val="0"/>
          <w:numId w:val="7"/>
        </w:numPr>
        <w:spacing w:after="160" w:line="259" w:lineRule="auto"/>
        <w:jc w:val="both"/>
        <w:rPr>
          <w:rFonts w:ascii="Arial" w:hAnsi="Arial" w:cs="Arial"/>
          <w:color w:val="002060"/>
          <w:sz w:val="24"/>
          <w:szCs w:val="24"/>
          <w:lang w:val="kk-KZ"/>
        </w:rPr>
      </w:pPr>
      <w:r w:rsidRPr="00036FD0">
        <w:rPr>
          <w:rFonts w:ascii="Arial" w:hAnsi="Arial" w:cs="Arial"/>
          <w:b/>
          <w:color w:val="002060"/>
          <w:sz w:val="24"/>
          <w:szCs w:val="24"/>
          <w:lang w:val="kk-KZ"/>
        </w:rPr>
        <w:t xml:space="preserve">Өз жобаңды </w:t>
      </w:r>
      <w:r w:rsidRPr="00036FD0">
        <w:rPr>
          <w:rFonts w:ascii="Arial" w:hAnsi="Arial" w:cs="Arial"/>
          <w:color w:val="002060"/>
          <w:sz w:val="24"/>
          <w:szCs w:val="24"/>
          <w:lang w:val="kk-KZ"/>
        </w:rPr>
        <w:t xml:space="preserve">ұйымдастырушылардың </w:t>
      </w:r>
      <w:r>
        <w:rPr>
          <w:rFonts w:ascii="Arial" w:hAnsi="Arial" w:cs="Arial"/>
          <w:color w:val="002060"/>
          <w:sz w:val="24"/>
          <w:szCs w:val="24"/>
          <w:lang w:val="kk-KZ"/>
        </w:rPr>
        <w:t>мекенжайына</w:t>
      </w:r>
      <w:r w:rsidRPr="00036FD0">
        <w:rPr>
          <w:rFonts w:ascii="Arial" w:hAnsi="Arial" w:cs="Arial"/>
          <w:color w:val="002060"/>
          <w:sz w:val="24"/>
          <w:szCs w:val="24"/>
          <w:lang w:val="kk-KZ"/>
        </w:rPr>
        <w:t xml:space="preserve"> жібересің. Өтінімге жоба презентациясын PDF немесе Power Point форматында қоса беру қажет. Өтінімдерді қабылдау аяқталғаннан кейін сараптама комиссиясы конкурсқа одан әрі қатысу үшін материалдарды іріктеуді жүргізеді. Іріктеуден өтетін жобалар ұйымдастырушылардан электрондық пошта арқылы хабарлама алады (6 күнтізбелік күн ішінде).</w:t>
      </w:r>
    </w:p>
    <w:p w:rsidR="002413FA" w:rsidRPr="005C0FF2" w:rsidRDefault="005C0FF2" w:rsidP="002413FA">
      <w:pPr>
        <w:pStyle w:val="a7"/>
        <w:numPr>
          <w:ilvl w:val="0"/>
          <w:numId w:val="7"/>
        </w:numPr>
        <w:spacing w:after="160" w:line="259" w:lineRule="auto"/>
        <w:jc w:val="both"/>
        <w:rPr>
          <w:rFonts w:ascii="Arial" w:hAnsi="Arial" w:cs="Arial"/>
          <w:i/>
          <w:color w:val="002060"/>
          <w:sz w:val="24"/>
          <w:szCs w:val="24"/>
          <w:lang w:val="kk-KZ"/>
        </w:rPr>
      </w:pPr>
      <w:r>
        <w:rPr>
          <w:rFonts w:ascii="Arial" w:hAnsi="Arial" w:cs="Arial"/>
          <w:color w:val="002060"/>
          <w:sz w:val="24"/>
          <w:szCs w:val="24"/>
          <w:lang w:val="kk-KZ"/>
        </w:rPr>
        <w:t>Е</w:t>
      </w:r>
      <w:r w:rsidR="002413FA" w:rsidRPr="002413FA">
        <w:rPr>
          <w:rFonts w:ascii="Arial" w:hAnsi="Arial" w:cs="Arial"/>
          <w:color w:val="002060"/>
          <w:sz w:val="24"/>
          <w:szCs w:val="24"/>
          <w:lang w:val="kk-KZ"/>
        </w:rPr>
        <w:t>кі аптада бір рет</w:t>
      </w:r>
      <w:r>
        <w:rPr>
          <w:rFonts w:ascii="Arial" w:hAnsi="Arial" w:cs="Arial"/>
          <w:color w:val="002060"/>
          <w:sz w:val="24"/>
          <w:szCs w:val="24"/>
          <w:lang w:val="kk-KZ"/>
        </w:rPr>
        <w:t xml:space="preserve"> </w:t>
      </w:r>
      <w:r w:rsidRPr="002413FA">
        <w:rPr>
          <w:rFonts w:ascii="Arial" w:hAnsi="Arial" w:cs="Arial"/>
          <w:color w:val="002060"/>
          <w:sz w:val="24"/>
          <w:szCs w:val="24"/>
          <w:lang w:val="kk-KZ"/>
        </w:rPr>
        <w:t>Facebook немесе Instagram әлеуметтік желілерінде</w:t>
      </w:r>
      <w:r w:rsidR="002413FA" w:rsidRPr="002413FA">
        <w:rPr>
          <w:rFonts w:ascii="Arial" w:hAnsi="Arial" w:cs="Arial"/>
          <w:color w:val="002060"/>
          <w:sz w:val="24"/>
          <w:szCs w:val="24"/>
          <w:lang w:val="kk-KZ"/>
        </w:rPr>
        <w:t xml:space="preserve"> аралық нәтижелерді</w:t>
      </w:r>
      <w:r>
        <w:rPr>
          <w:rFonts w:ascii="Arial" w:hAnsi="Arial" w:cs="Arial"/>
          <w:color w:val="002060"/>
          <w:sz w:val="24"/>
          <w:szCs w:val="24"/>
          <w:lang w:val="kk-KZ"/>
        </w:rPr>
        <w:t xml:space="preserve"> және </w:t>
      </w:r>
      <w:r w:rsidR="002413FA" w:rsidRPr="002413FA">
        <w:rPr>
          <w:rFonts w:ascii="Arial" w:hAnsi="Arial" w:cs="Arial"/>
          <w:color w:val="002060"/>
          <w:sz w:val="24"/>
          <w:szCs w:val="24"/>
          <w:lang w:val="kk-KZ"/>
        </w:rPr>
        <w:t>жобаңызды</w:t>
      </w:r>
      <w:r>
        <w:rPr>
          <w:rFonts w:ascii="Arial" w:hAnsi="Arial" w:cs="Arial"/>
          <w:color w:val="002060"/>
          <w:sz w:val="24"/>
          <w:szCs w:val="24"/>
          <w:lang w:val="kk-KZ"/>
        </w:rPr>
        <w:t xml:space="preserve">ң жүзеге асырылу қадамдарын сипаттайсыз, міндетті хэштегтер: </w:t>
      </w:r>
      <w:r w:rsidR="002413FA" w:rsidRPr="002413FA">
        <w:rPr>
          <w:rFonts w:ascii="Arial" w:hAnsi="Arial" w:cs="Arial"/>
          <w:color w:val="002060"/>
          <w:sz w:val="24"/>
          <w:szCs w:val="24"/>
          <w:lang w:val="kk-KZ"/>
        </w:rPr>
        <w:t>#jangyrujoly #dangylzhol</w:t>
      </w:r>
      <w:r>
        <w:rPr>
          <w:rFonts w:ascii="Arial" w:hAnsi="Arial" w:cs="Arial"/>
          <w:color w:val="002060"/>
          <w:sz w:val="24"/>
          <w:szCs w:val="24"/>
          <w:lang w:val="kk-KZ"/>
        </w:rPr>
        <w:t xml:space="preserve">. Сонымен қатар </w:t>
      </w:r>
      <w:r w:rsidR="002413FA" w:rsidRPr="002413FA">
        <w:rPr>
          <w:rFonts w:ascii="Arial" w:hAnsi="Arial" w:cs="Arial"/>
          <w:color w:val="002060"/>
          <w:sz w:val="24"/>
          <w:szCs w:val="24"/>
          <w:lang w:val="kk-KZ"/>
        </w:rPr>
        <w:t xml:space="preserve">ресми </w:t>
      </w:r>
      <w:r>
        <w:rPr>
          <w:rFonts w:ascii="Arial" w:hAnsi="Arial" w:cs="Arial"/>
          <w:color w:val="002060"/>
          <w:sz w:val="24"/>
          <w:szCs w:val="24"/>
          <w:lang w:val="kk-KZ"/>
        </w:rPr>
        <w:t xml:space="preserve">парақшаларды </w:t>
      </w:r>
      <w:r w:rsidR="002413FA" w:rsidRPr="002413FA">
        <w:rPr>
          <w:rFonts w:ascii="Arial" w:hAnsi="Arial" w:cs="Arial"/>
          <w:color w:val="002060"/>
          <w:sz w:val="24"/>
          <w:szCs w:val="24"/>
          <w:lang w:val="kk-KZ"/>
        </w:rPr>
        <w:t>(A</w:t>
      </w:r>
      <w:r>
        <w:rPr>
          <w:rFonts w:ascii="Arial" w:hAnsi="Arial" w:cs="Arial"/>
          <w:color w:val="002060"/>
          <w:sz w:val="24"/>
          <w:szCs w:val="24"/>
          <w:lang w:val="kk-KZ"/>
        </w:rPr>
        <w:t xml:space="preserve">НК – </w:t>
      </w:r>
      <w:r w:rsidR="002413FA" w:rsidRPr="002413FA">
        <w:rPr>
          <w:rFonts w:ascii="Arial" w:hAnsi="Arial" w:cs="Arial"/>
          <w:color w:val="002060"/>
          <w:sz w:val="24"/>
          <w:szCs w:val="24"/>
          <w:lang w:val="kk-KZ"/>
        </w:rPr>
        <w:t xml:space="preserve">assembly.kz, </w:t>
      </w:r>
      <w:r>
        <w:rPr>
          <w:rFonts w:ascii="Arial" w:hAnsi="Arial" w:cs="Arial"/>
          <w:color w:val="002060"/>
          <w:sz w:val="24"/>
          <w:szCs w:val="24"/>
          <w:lang w:val="kk-KZ"/>
        </w:rPr>
        <w:t>РЖҚ –</w:t>
      </w:r>
      <w:r w:rsidR="002413FA" w:rsidRPr="002413FA">
        <w:rPr>
          <w:rFonts w:ascii="Arial" w:hAnsi="Arial" w:cs="Arial"/>
          <w:color w:val="002060"/>
          <w:sz w:val="24"/>
          <w:szCs w:val="24"/>
          <w:lang w:val="kk-KZ"/>
        </w:rPr>
        <w:t xml:space="preserve">@jangyrujoly) міндетті түрде пайдалану </w:t>
      </w:r>
      <w:r>
        <w:rPr>
          <w:rFonts w:ascii="Arial" w:hAnsi="Arial" w:cs="Arial"/>
          <w:color w:val="002060"/>
          <w:sz w:val="24"/>
          <w:szCs w:val="24"/>
          <w:lang w:val="kk-KZ"/>
        </w:rPr>
        <w:t>қажет</w:t>
      </w:r>
      <w:r w:rsidR="002413FA" w:rsidRPr="002413FA">
        <w:rPr>
          <w:rFonts w:ascii="Arial" w:hAnsi="Arial" w:cs="Arial"/>
          <w:color w:val="002060"/>
          <w:sz w:val="24"/>
          <w:szCs w:val="24"/>
          <w:lang w:val="kk-KZ"/>
        </w:rPr>
        <w:t xml:space="preserve">. </w:t>
      </w:r>
      <w:r w:rsidR="002413FA" w:rsidRPr="005C0FF2">
        <w:rPr>
          <w:rFonts w:ascii="Arial" w:hAnsi="Arial" w:cs="Arial"/>
          <w:i/>
          <w:color w:val="002060"/>
          <w:sz w:val="24"/>
          <w:szCs w:val="24"/>
          <w:lang w:val="kk-KZ"/>
        </w:rPr>
        <w:t>МАҢЫЗДЫ - хэштегтерді көрсету міндетті болып табылады, себебі</w:t>
      </w:r>
      <w:r w:rsidRPr="005C0FF2">
        <w:rPr>
          <w:rFonts w:ascii="Arial" w:hAnsi="Arial" w:cs="Arial"/>
          <w:i/>
          <w:color w:val="002060"/>
          <w:sz w:val="24"/>
          <w:szCs w:val="24"/>
          <w:lang w:val="kk-KZ"/>
        </w:rPr>
        <w:t>,</w:t>
      </w:r>
      <w:r w:rsidR="002413FA" w:rsidRPr="005C0FF2">
        <w:rPr>
          <w:rFonts w:ascii="Arial" w:hAnsi="Arial" w:cs="Arial"/>
          <w:i/>
          <w:color w:val="002060"/>
          <w:sz w:val="24"/>
          <w:szCs w:val="24"/>
          <w:lang w:val="kk-KZ"/>
        </w:rPr>
        <w:t xml:space="preserve"> ұйымдастырушылар</w:t>
      </w:r>
      <w:r w:rsidRPr="005C0FF2">
        <w:rPr>
          <w:rFonts w:ascii="Arial" w:hAnsi="Arial" w:cs="Arial"/>
          <w:i/>
          <w:color w:val="002060"/>
          <w:sz w:val="24"/>
          <w:szCs w:val="24"/>
          <w:lang w:val="kk-KZ"/>
        </w:rPr>
        <w:t xml:space="preserve"> солар арқылы</w:t>
      </w:r>
      <w:r w:rsidR="002413FA" w:rsidRPr="005C0FF2">
        <w:rPr>
          <w:rFonts w:ascii="Arial" w:hAnsi="Arial" w:cs="Arial"/>
          <w:i/>
          <w:color w:val="002060"/>
          <w:sz w:val="24"/>
          <w:szCs w:val="24"/>
          <w:lang w:val="kk-KZ"/>
        </w:rPr>
        <w:t xml:space="preserve"> жобаны жүзеге асыру барысын бақылайды.</w:t>
      </w:r>
    </w:p>
    <w:p w:rsidR="005C0FF2" w:rsidRDefault="005C0FF2" w:rsidP="005C0FF2">
      <w:pPr>
        <w:pStyle w:val="a7"/>
        <w:numPr>
          <w:ilvl w:val="0"/>
          <w:numId w:val="7"/>
        </w:numPr>
        <w:spacing w:after="160" w:line="259" w:lineRule="auto"/>
        <w:jc w:val="both"/>
        <w:rPr>
          <w:rFonts w:ascii="Arial" w:hAnsi="Arial" w:cs="Arial"/>
          <w:color w:val="002060"/>
          <w:sz w:val="24"/>
          <w:szCs w:val="24"/>
          <w:lang w:val="kk-KZ"/>
        </w:rPr>
      </w:pPr>
      <w:r w:rsidRPr="005C0FF2">
        <w:rPr>
          <w:rFonts w:ascii="Arial" w:hAnsi="Arial" w:cs="Arial"/>
          <w:color w:val="002060"/>
          <w:sz w:val="24"/>
          <w:szCs w:val="24"/>
          <w:lang w:val="kk-KZ"/>
        </w:rPr>
        <w:t>Екі аптада бір рет (кезеңділік өзгеруі мүмкін) с</w:t>
      </w:r>
      <w:r>
        <w:rPr>
          <w:rFonts w:ascii="Arial" w:hAnsi="Arial" w:cs="Arial"/>
          <w:color w:val="002060"/>
          <w:sz w:val="24"/>
          <w:szCs w:val="24"/>
          <w:lang w:val="kk-KZ"/>
        </w:rPr>
        <w:t>ен</w:t>
      </w:r>
      <w:r w:rsidRPr="005C0FF2">
        <w:rPr>
          <w:rFonts w:ascii="Arial" w:hAnsi="Arial" w:cs="Arial"/>
          <w:color w:val="002060"/>
          <w:sz w:val="24"/>
          <w:szCs w:val="24"/>
          <w:lang w:val="kk-KZ"/>
        </w:rPr>
        <w:t xml:space="preserve"> </w:t>
      </w:r>
      <w:r w:rsidRPr="005C0FF2">
        <w:rPr>
          <w:rFonts w:ascii="Arial" w:hAnsi="Arial" w:cs="Arial"/>
          <w:b/>
          <w:color w:val="002060"/>
          <w:sz w:val="24"/>
          <w:szCs w:val="24"/>
          <w:lang w:val="kk-KZ"/>
        </w:rPr>
        <w:t>ұйымдастырушылардан хат алып отырасың,</w:t>
      </w:r>
      <w:r w:rsidRPr="005C0FF2">
        <w:rPr>
          <w:rFonts w:ascii="Arial" w:hAnsi="Arial" w:cs="Arial"/>
          <w:color w:val="002060"/>
          <w:sz w:val="24"/>
          <w:szCs w:val="24"/>
          <w:lang w:val="kk-KZ"/>
        </w:rPr>
        <w:t xml:space="preserve"> онда біз жобаларды іске асыру туралы маңызды ақпаратты жіберетін боламыз. Мұнда с</w:t>
      </w:r>
      <w:r>
        <w:rPr>
          <w:rFonts w:ascii="Arial" w:hAnsi="Arial" w:cs="Arial"/>
          <w:color w:val="002060"/>
          <w:sz w:val="24"/>
          <w:szCs w:val="24"/>
          <w:lang w:val="kk-KZ"/>
        </w:rPr>
        <w:t>ен</w:t>
      </w:r>
      <w:r w:rsidRPr="005C0FF2">
        <w:rPr>
          <w:rFonts w:ascii="Arial" w:hAnsi="Arial" w:cs="Arial"/>
          <w:color w:val="002060"/>
          <w:sz w:val="24"/>
          <w:szCs w:val="24"/>
          <w:lang w:val="kk-KZ"/>
        </w:rPr>
        <w:t xml:space="preserve"> ұсыныстарды, жаңа білім беру кейстерін, сондай-ақ жобаны іске асыру кезеңіндегі с</w:t>
      </w:r>
      <w:r w:rsidR="00257AE3">
        <w:rPr>
          <w:rFonts w:ascii="Arial" w:hAnsi="Arial" w:cs="Arial"/>
          <w:color w:val="002060"/>
          <w:sz w:val="24"/>
          <w:szCs w:val="24"/>
          <w:lang w:val="kk-KZ"/>
        </w:rPr>
        <w:t xml:space="preserve">енің </w:t>
      </w:r>
      <w:r w:rsidRPr="005C0FF2">
        <w:rPr>
          <w:rFonts w:ascii="Arial" w:hAnsi="Arial" w:cs="Arial"/>
          <w:color w:val="002060"/>
          <w:sz w:val="24"/>
          <w:szCs w:val="24"/>
          <w:lang w:val="kk-KZ"/>
        </w:rPr>
        <w:t xml:space="preserve">белсенділігің туралы деректерді (қанша </w:t>
      </w:r>
      <w:r w:rsidR="00257AE3">
        <w:rPr>
          <w:rFonts w:ascii="Arial" w:hAnsi="Arial" w:cs="Arial"/>
          <w:color w:val="002060"/>
          <w:sz w:val="24"/>
          <w:szCs w:val="24"/>
          <w:lang w:val="kk-KZ"/>
        </w:rPr>
        <w:t xml:space="preserve">жарияланым </w:t>
      </w:r>
      <w:r w:rsidRPr="005C0FF2">
        <w:rPr>
          <w:rFonts w:ascii="Arial" w:hAnsi="Arial" w:cs="Arial"/>
          <w:color w:val="002060"/>
          <w:sz w:val="24"/>
          <w:szCs w:val="24"/>
          <w:lang w:val="kk-KZ"/>
        </w:rPr>
        <w:t>орналастырдың</w:t>
      </w:r>
      <w:r w:rsidR="00257AE3">
        <w:rPr>
          <w:rFonts w:ascii="Arial" w:hAnsi="Arial" w:cs="Arial"/>
          <w:color w:val="002060"/>
          <w:sz w:val="24"/>
          <w:szCs w:val="24"/>
          <w:lang w:val="kk-KZ"/>
        </w:rPr>
        <w:t xml:space="preserve"> </w:t>
      </w:r>
      <w:r w:rsidRPr="005C0FF2">
        <w:rPr>
          <w:rFonts w:ascii="Arial" w:hAnsi="Arial" w:cs="Arial"/>
          <w:color w:val="002060"/>
          <w:sz w:val="24"/>
          <w:szCs w:val="24"/>
          <w:lang w:val="kk-KZ"/>
        </w:rPr>
        <w:t>және жалпы рейтингте қандай орын</w:t>
      </w:r>
      <w:r w:rsidR="00257AE3">
        <w:rPr>
          <w:rFonts w:ascii="Arial" w:hAnsi="Arial" w:cs="Arial"/>
          <w:color w:val="002060"/>
          <w:sz w:val="24"/>
          <w:szCs w:val="24"/>
          <w:lang w:val="kk-KZ"/>
        </w:rPr>
        <w:t>да</w:t>
      </w:r>
      <w:r w:rsidRPr="005C0FF2">
        <w:rPr>
          <w:rFonts w:ascii="Arial" w:hAnsi="Arial" w:cs="Arial"/>
          <w:color w:val="002060"/>
          <w:sz w:val="24"/>
          <w:szCs w:val="24"/>
          <w:lang w:val="kk-KZ"/>
        </w:rPr>
        <w:t>сың) ала</w:t>
      </w:r>
      <w:r w:rsidR="00257AE3">
        <w:rPr>
          <w:rFonts w:ascii="Arial" w:hAnsi="Arial" w:cs="Arial"/>
          <w:color w:val="002060"/>
          <w:sz w:val="24"/>
          <w:szCs w:val="24"/>
          <w:lang w:val="kk-KZ"/>
        </w:rPr>
        <w:t>тын бола</w:t>
      </w:r>
      <w:r w:rsidRPr="005C0FF2">
        <w:rPr>
          <w:rFonts w:ascii="Arial" w:hAnsi="Arial" w:cs="Arial"/>
          <w:color w:val="002060"/>
          <w:sz w:val="24"/>
          <w:szCs w:val="24"/>
          <w:lang w:val="kk-KZ"/>
        </w:rPr>
        <w:t>сың.</w:t>
      </w:r>
    </w:p>
    <w:p w:rsidR="00257AE3" w:rsidRPr="00257AE3" w:rsidRDefault="00257AE3" w:rsidP="00257AE3">
      <w:pPr>
        <w:pStyle w:val="a7"/>
        <w:numPr>
          <w:ilvl w:val="0"/>
          <w:numId w:val="7"/>
        </w:numPr>
        <w:spacing w:after="160" w:line="259" w:lineRule="auto"/>
        <w:jc w:val="both"/>
        <w:rPr>
          <w:rFonts w:ascii="Arial" w:hAnsi="Arial" w:cs="Arial"/>
          <w:color w:val="002060"/>
          <w:sz w:val="24"/>
          <w:szCs w:val="24"/>
          <w:lang w:val="kk-KZ"/>
        </w:rPr>
      </w:pPr>
      <w:r w:rsidRPr="00257AE3">
        <w:rPr>
          <w:rFonts w:ascii="Arial" w:hAnsi="Arial" w:cs="Arial"/>
          <w:b/>
          <w:color w:val="002060"/>
          <w:sz w:val="24"/>
          <w:szCs w:val="24"/>
          <w:lang w:val="kk-KZ"/>
        </w:rPr>
        <w:t>Қосымша к</w:t>
      </w:r>
      <w:r w:rsidR="00070034">
        <w:rPr>
          <w:rFonts w:ascii="Arial" w:hAnsi="Arial" w:cs="Arial"/>
          <w:b/>
          <w:color w:val="002060"/>
          <w:sz w:val="24"/>
          <w:szCs w:val="24"/>
          <w:lang w:val="kk-KZ"/>
        </w:rPr>
        <w:t xml:space="preserve">онсультацияларды </w:t>
      </w:r>
      <w:r w:rsidRPr="00257AE3">
        <w:rPr>
          <w:rFonts w:ascii="Arial" w:hAnsi="Arial" w:cs="Arial"/>
          <w:b/>
          <w:color w:val="002060"/>
          <w:sz w:val="24"/>
          <w:szCs w:val="24"/>
          <w:lang w:val="kk-KZ"/>
        </w:rPr>
        <w:t xml:space="preserve"> </w:t>
      </w:r>
      <w:r w:rsidRPr="00257AE3">
        <w:rPr>
          <w:rFonts w:ascii="Arial" w:hAnsi="Arial" w:cs="Arial"/>
          <w:color w:val="002060"/>
          <w:sz w:val="24"/>
          <w:szCs w:val="24"/>
          <w:lang w:val="kk-KZ"/>
        </w:rPr>
        <w:t>ұйымдастырушылардан және өз өңірі</w:t>
      </w:r>
      <w:r w:rsidR="000F7AEA">
        <w:rPr>
          <w:rFonts w:ascii="Arial" w:hAnsi="Arial" w:cs="Arial"/>
          <w:color w:val="002060"/>
          <w:sz w:val="24"/>
          <w:szCs w:val="24"/>
          <w:lang w:val="kk-KZ"/>
        </w:rPr>
        <w:t>ң</w:t>
      </w:r>
      <w:r w:rsidRPr="00257AE3">
        <w:rPr>
          <w:rFonts w:ascii="Arial" w:hAnsi="Arial" w:cs="Arial"/>
          <w:color w:val="002060"/>
          <w:sz w:val="24"/>
          <w:szCs w:val="24"/>
          <w:lang w:val="kk-KZ"/>
        </w:rPr>
        <w:t xml:space="preserve">дегі </w:t>
      </w:r>
      <w:r w:rsidR="00351E36">
        <w:rPr>
          <w:rFonts w:ascii="Arial" w:hAnsi="Arial" w:cs="Arial"/>
          <w:color w:val="002060"/>
          <w:sz w:val="24"/>
          <w:szCs w:val="24"/>
          <w:lang w:val="kk-KZ"/>
        </w:rPr>
        <w:t>«</w:t>
      </w:r>
      <w:r w:rsidRPr="00257AE3">
        <w:rPr>
          <w:rFonts w:ascii="Arial" w:hAnsi="Arial" w:cs="Arial"/>
          <w:color w:val="002060"/>
          <w:sz w:val="24"/>
          <w:szCs w:val="24"/>
          <w:lang w:val="kk-KZ"/>
        </w:rPr>
        <w:t>Жаңғыру жолы</w:t>
      </w:r>
      <w:r w:rsidR="00070034">
        <w:rPr>
          <w:rFonts w:ascii="Arial" w:hAnsi="Arial" w:cs="Arial"/>
          <w:color w:val="002060"/>
          <w:sz w:val="24"/>
          <w:szCs w:val="24"/>
          <w:lang w:val="kk-KZ"/>
        </w:rPr>
        <w:t xml:space="preserve">» </w:t>
      </w:r>
      <w:r w:rsidRPr="00257AE3">
        <w:rPr>
          <w:rFonts w:ascii="Arial" w:hAnsi="Arial" w:cs="Arial"/>
          <w:color w:val="002060"/>
          <w:sz w:val="24"/>
          <w:szCs w:val="24"/>
          <w:lang w:val="kk-KZ"/>
        </w:rPr>
        <w:t>штабынан ала аласың.</w:t>
      </w:r>
    </w:p>
    <w:p w:rsidR="001D2448" w:rsidRPr="001D2448" w:rsidRDefault="001D2448" w:rsidP="001D2448">
      <w:pPr>
        <w:pStyle w:val="a7"/>
        <w:numPr>
          <w:ilvl w:val="0"/>
          <w:numId w:val="7"/>
        </w:numPr>
        <w:spacing w:after="160" w:line="259" w:lineRule="auto"/>
        <w:jc w:val="both"/>
        <w:rPr>
          <w:rFonts w:ascii="Arial" w:hAnsi="Arial" w:cs="Arial"/>
          <w:b/>
          <w:color w:val="002060"/>
          <w:sz w:val="24"/>
          <w:szCs w:val="24"/>
          <w:lang w:val="kk-KZ"/>
        </w:rPr>
      </w:pPr>
      <w:r w:rsidRPr="001D2448">
        <w:rPr>
          <w:rFonts w:ascii="Arial" w:hAnsi="Arial" w:cs="Arial"/>
          <w:color w:val="002060"/>
          <w:sz w:val="24"/>
          <w:szCs w:val="24"/>
          <w:lang w:val="kk-KZ"/>
        </w:rPr>
        <w:t xml:space="preserve">9 ай өткеннен кейін 2019 жылғы 1 қарашада барлық </w:t>
      </w:r>
      <w:r w:rsidRPr="001D2448">
        <w:rPr>
          <w:rFonts w:ascii="Arial" w:hAnsi="Arial" w:cs="Arial"/>
          <w:b/>
          <w:color w:val="002060"/>
          <w:sz w:val="24"/>
          <w:szCs w:val="24"/>
          <w:lang w:val="kk-KZ"/>
        </w:rPr>
        <w:t>қатысушылардың жалпы рейтингі</w:t>
      </w:r>
      <w:r>
        <w:rPr>
          <w:rFonts w:ascii="Arial" w:hAnsi="Arial" w:cs="Arial"/>
          <w:b/>
          <w:color w:val="002060"/>
          <w:sz w:val="24"/>
          <w:szCs w:val="24"/>
          <w:lang w:val="kk-KZ"/>
        </w:rPr>
        <w:t>сі</w:t>
      </w:r>
      <w:r w:rsidRPr="001D2448">
        <w:rPr>
          <w:rFonts w:ascii="Arial" w:hAnsi="Arial" w:cs="Arial"/>
          <w:b/>
          <w:color w:val="002060"/>
          <w:sz w:val="24"/>
          <w:szCs w:val="24"/>
          <w:lang w:val="kk-KZ"/>
        </w:rPr>
        <w:t xml:space="preserve"> және конкурс жеңімпаздарын анықтау жүргізіледі.</w:t>
      </w:r>
    </w:p>
    <w:p w:rsidR="00BF7C37" w:rsidRPr="00984C4F" w:rsidRDefault="001D2448" w:rsidP="00BF7C37">
      <w:pPr>
        <w:ind w:firstLine="360"/>
        <w:jc w:val="both"/>
        <w:rPr>
          <w:rFonts w:ascii="Arial" w:hAnsi="Arial" w:cs="Arial"/>
          <w:b/>
          <w:color w:val="C00000"/>
          <w:sz w:val="24"/>
          <w:szCs w:val="24"/>
          <w:lang w:val="kk-KZ"/>
        </w:rPr>
      </w:pPr>
      <w:r>
        <w:rPr>
          <w:rFonts w:ascii="Arial" w:hAnsi="Arial" w:cs="Arial"/>
          <w:b/>
          <w:color w:val="C00000"/>
          <w:sz w:val="24"/>
          <w:szCs w:val="24"/>
          <w:lang w:val="kk-KZ"/>
        </w:rPr>
        <w:t>Рейтинг деген не?</w:t>
      </w:r>
    </w:p>
    <w:p w:rsidR="0018461B" w:rsidRDefault="0018461B" w:rsidP="00BF7C37">
      <w:pPr>
        <w:jc w:val="both"/>
        <w:rPr>
          <w:rFonts w:ascii="Arial" w:hAnsi="Arial" w:cs="Arial"/>
          <w:color w:val="002060"/>
          <w:sz w:val="24"/>
          <w:szCs w:val="24"/>
          <w:lang w:val="kk-KZ"/>
        </w:rPr>
      </w:pPr>
      <w:r w:rsidRPr="0018461B">
        <w:rPr>
          <w:rFonts w:ascii="Arial" w:hAnsi="Arial" w:cs="Arial"/>
          <w:color w:val="002060"/>
          <w:sz w:val="24"/>
          <w:szCs w:val="24"/>
          <w:lang w:val="kk-KZ"/>
        </w:rPr>
        <w:t xml:space="preserve">Жобаның </w:t>
      </w:r>
      <w:r>
        <w:rPr>
          <w:rFonts w:ascii="Arial" w:hAnsi="Arial" w:cs="Arial"/>
          <w:color w:val="002060"/>
          <w:sz w:val="24"/>
          <w:szCs w:val="24"/>
          <w:lang w:val="kk-KZ"/>
        </w:rPr>
        <w:t>жүзеге</w:t>
      </w:r>
      <w:r w:rsidRPr="0018461B">
        <w:rPr>
          <w:rFonts w:ascii="Arial" w:hAnsi="Arial" w:cs="Arial"/>
          <w:color w:val="002060"/>
          <w:sz w:val="24"/>
          <w:szCs w:val="24"/>
          <w:lang w:val="kk-KZ"/>
        </w:rPr>
        <w:t xml:space="preserve"> асырылуына қарай әрбір қатысушыға ақпараттық сүйемелдеу (әлеуметтік желілердегі </w:t>
      </w:r>
      <w:r>
        <w:rPr>
          <w:rFonts w:ascii="Arial" w:hAnsi="Arial" w:cs="Arial"/>
          <w:color w:val="002060"/>
          <w:sz w:val="24"/>
          <w:szCs w:val="24"/>
          <w:lang w:val="kk-KZ"/>
        </w:rPr>
        <w:t>жарияланымдар</w:t>
      </w:r>
      <w:r w:rsidRPr="0018461B">
        <w:rPr>
          <w:rFonts w:ascii="Arial" w:hAnsi="Arial" w:cs="Arial"/>
          <w:color w:val="002060"/>
          <w:sz w:val="24"/>
          <w:szCs w:val="24"/>
          <w:lang w:val="kk-KZ"/>
        </w:rPr>
        <w:t xml:space="preserve">, БАҚ материалдары және т.б.), өткізілетін іс-шаралармен қатысушылардың жалпы қамтылуы және белсенділіктің басқа да түрлері үшін балдар (1-ден 10-ға дейін) есептелетін болады. Рейтинг </w:t>
      </w:r>
      <w:r>
        <w:rPr>
          <w:rFonts w:ascii="Arial" w:hAnsi="Arial" w:cs="Arial"/>
          <w:color w:val="002060"/>
          <w:sz w:val="24"/>
          <w:szCs w:val="24"/>
          <w:lang w:val="kk-KZ"/>
        </w:rPr>
        <w:t xml:space="preserve">өлшемшарттары </w:t>
      </w:r>
      <w:r w:rsidRPr="0018461B">
        <w:rPr>
          <w:rFonts w:ascii="Arial" w:hAnsi="Arial" w:cs="Arial"/>
          <w:color w:val="002060"/>
          <w:sz w:val="24"/>
          <w:szCs w:val="24"/>
          <w:lang w:val="kk-KZ"/>
        </w:rPr>
        <w:t>қатысушыларға қосымша жіберіледі.</w:t>
      </w:r>
    </w:p>
    <w:p w:rsidR="00BF7C37" w:rsidRPr="00984C4F" w:rsidRDefault="0018461B" w:rsidP="00BF7C37">
      <w:pPr>
        <w:ind w:firstLine="708"/>
        <w:jc w:val="both"/>
        <w:rPr>
          <w:rFonts w:ascii="Arial" w:hAnsi="Arial" w:cs="Arial"/>
          <w:b/>
          <w:color w:val="C00000"/>
          <w:sz w:val="24"/>
          <w:szCs w:val="24"/>
          <w:lang w:val="kk-KZ"/>
        </w:rPr>
      </w:pPr>
      <w:r>
        <w:rPr>
          <w:rFonts w:ascii="Arial" w:hAnsi="Arial" w:cs="Arial"/>
          <w:b/>
          <w:color w:val="C00000"/>
          <w:sz w:val="24"/>
          <w:szCs w:val="24"/>
          <w:lang w:val="kk-KZ"/>
        </w:rPr>
        <w:t>ЖЕҢІМПАЗДАР</w:t>
      </w:r>
      <w:r w:rsidR="00BF7C37" w:rsidRPr="00984C4F">
        <w:rPr>
          <w:rFonts w:ascii="Arial" w:hAnsi="Arial" w:cs="Arial"/>
          <w:b/>
          <w:color w:val="C00000"/>
          <w:sz w:val="24"/>
          <w:szCs w:val="24"/>
          <w:lang w:val="kk-KZ"/>
        </w:rPr>
        <w:t>:</w:t>
      </w:r>
    </w:p>
    <w:p w:rsidR="00BF7C37" w:rsidRPr="00984C4F" w:rsidRDefault="0018461B" w:rsidP="00BF7C37">
      <w:pPr>
        <w:jc w:val="both"/>
        <w:rPr>
          <w:rFonts w:ascii="Arial" w:hAnsi="Arial" w:cs="Arial"/>
          <w:color w:val="002060"/>
          <w:sz w:val="24"/>
          <w:szCs w:val="24"/>
          <w:lang w:val="kk-KZ"/>
        </w:rPr>
      </w:pPr>
      <w:r w:rsidRPr="0018461B">
        <w:rPr>
          <w:rFonts w:ascii="Arial" w:hAnsi="Arial" w:cs="Arial"/>
          <w:color w:val="002060"/>
          <w:sz w:val="24"/>
          <w:szCs w:val="24"/>
          <w:lang w:val="kk-KZ"/>
        </w:rPr>
        <w:t xml:space="preserve">Бас жүлделер екі жолмен </w:t>
      </w:r>
      <w:r w:rsidR="00126F64">
        <w:rPr>
          <w:rFonts w:ascii="Arial" w:hAnsi="Arial" w:cs="Arial"/>
          <w:color w:val="002060"/>
          <w:sz w:val="24"/>
          <w:szCs w:val="24"/>
          <w:lang w:val="kk-KZ"/>
        </w:rPr>
        <w:t>анықталады</w:t>
      </w:r>
      <w:r w:rsidRPr="0018461B">
        <w:rPr>
          <w:rFonts w:ascii="Arial" w:hAnsi="Arial" w:cs="Arial"/>
          <w:color w:val="002060"/>
          <w:sz w:val="24"/>
          <w:szCs w:val="24"/>
          <w:lang w:val="kk-KZ"/>
        </w:rPr>
        <w:t>:</w:t>
      </w:r>
      <w:r w:rsidR="00BF7C37" w:rsidRPr="00984C4F">
        <w:rPr>
          <w:rFonts w:ascii="Arial" w:hAnsi="Arial" w:cs="Arial"/>
          <w:color w:val="002060"/>
          <w:sz w:val="24"/>
          <w:szCs w:val="24"/>
          <w:lang w:val="kk-KZ"/>
        </w:rPr>
        <w:t xml:space="preserve"> </w:t>
      </w:r>
    </w:p>
    <w:p w:rsidR="0018461B" w:rsidRDefault="0018461B" w:rsidP="0018461B">
      <w:pPr>
        <w:pStyle w:val="a7"/>
        <w:numPr>
          <w:ilvl w:val="0"/>
          <w:numId w:val="8"/>
        </w:numPr>
        <w:spacing w:after="160" w:line="259" w:lineRule="auto"/>
        <w:jc w:val="both"/>
        <w:rPr>
          <w:rFonts w:ascii="Arial" w:hAnsi="Arial" w:cs="Arial"/>
          <w:color w:val="002060"/>
          <w:sz w:val="24"/>
          <w:szCs w:val="24"/>
          <w:lang w:val="kk-KZ"/>
        </w:rPr>
      </w:pPr>
      <w:r w:rsidRPr="0018461B">
        <w:rPr>
          <w:rFonts w:ascii="Arial" w:hAnsi="Arial" w:cs="Arial"/>
          <w:color w:val="002060"/>
          <w:sz w:val="24"/>
          <w:szCs w:val="24"/>
          <w:lang w:val="kk-KZ"/>
        </w:rPr>
        <w:lastRenderedPageBreak/>
        <w:t>Әрбір үш номинацияда (</w:t>
      </w:r>
      <w:r>
        <w:rPr>
          <w:rFonts w:ascii="Arial" w:hAnsi="Arial" w:cs="Arial"/>
          <w:color w:val="002060"/>
          <w:sz w:val="24"/>
          <w:szCs w:val="24"/>
          <w:lang w:val="kk-KZ"/>
        </w:rPr>
        <w:t>«Б</w:t>
      </w:r>
      <w:r w:rsidRPr="0018461B">
        <w:rPr>
          <w:rFonts w:ascii="Arial" w:hAnsi="Arial" w:cs="Arial"/>
          <w:color w:val="002060"/>
          <w:sz w:val="24"/>
          <w:szCs w:val="24"/>
          <w:lang w:val="kk-KZ"/>
        </w:rPr>
        <w:t>ұл не болуы мүмкін?</w:t>
      </w:r>
      <w:r>
        <w:rPr>
          <w:rFonts w:ascii="Arial" w:hAnsi="Arial" w:cs="Arial"/>
          <w:color w:val="002060"/>
          <w:sz w:val="24"/>
          <w:szCs w:val="24"/>
          <w:lang w:val="kk-KZ"/>
        </w:rPr>
        <w:t>»</w:t>
      </w:r>
      <w:r w:rsidR="00D0792C">
        <w:rPr>
          <w:rFonts w:ascii="Arial" w:hAnsi="Arial" w:cs="Arial"/>
          <w:color w:val="002060"/>
          <w:sz w:val="24"/>
          <w:szCs w:val="24"/>
          <w:lang w:val="kk-KZ"/>
        </w:rPr>
        <w:t xml:space="preserve"> тармағын</w:t>
      </w:r>
      <w:r>
        <w:rPr>
          <w:rFonts w:ascii="Arial" w:hAnsi="Arial" w:cs="Arial"/>
          <w:color w:val="002060"/>
          <w:sz w:val="24"/>
          <w:szCs w:val="24"/>
          <w:lang w:val="kk-KZ"/>
        </w:rPr>
        <w:t xml:space="preserve"> қараңыз</w:t>
      </w:r>
      <w:r w:rsidRPr="0018461B">
        <w:rPr>
          <w:rFonts w:ascii="Arial" w:hAnsi="Arial" w:cs="Arial"/>
          <w:color w:val="002060"/>
          <w:sz w:val="24"/>
          <w:szCs w:val="24"/>
          <w:lang w:val="kk-KZ"/>
        </w:rPr>
        <w:t>) ұйымдастырушылардың барлық шарттарын орындаған, сондай-ақ рейтингте ең көп балл жинаған жеңімпаздар анықталады.</w:t>
      </w:r>
    </w:p>
    <w:p w:rsidR="00D0792C" w:rsidRDefault="00D0792C" w:rsidP="00D0792C">
      <w:pPr>
        <w:pStyle w:val="a7"/>
        <w:numPr>
          <w:ilvl w:val="0"/>
          <w:numId w:val="8"/>
        </w:numPr>
        <w:spacing w:after="160" w:line="259" w:lineRule="auto"/>
        <w:jc w:val="both"/>
        <w:rPr>
          <w:rFonts w:ascii="Arial" w:hAnsi="Arial" w:cs="Arial"/>
          <w:color w:val="002060"/>
          <w:sz w:val="24"/>
          <w:szCs w:val="24"/>
          <w:lang w:val="kk-KZ"/>
        </w:rPr>
      </w:pPr>
      <w:r w:rsidRPr="00D0792C">
        <w:rPr>
          <w:rFonts w:ascii="Arial" w:hAnsi="Arial" w:cs="Arial"/>
          <w:color w:val="002060"/>
          <w:sz w:val="24"/>
          <w:szCs w:val="24"/>
          <w:lang w:val="kk-KZ"/>
        </w:rPr>
        <w:t xml:space="preserve">Жобаның шарттарын орындаған барлық қатысушылар рейтингтегі ұпай саны мен орынға қарамастан, </w:t>
      </w:r>
      <w:r w:rsidRPr="00D0792C">
        <w:rPr>
          <w:rFonts w:ascii="Arial" w:hAnsi="Arial" w:cs="Arial"/>
          <w:b/>
          <w:color w:val="002060"/>
          <w:sz w:val="24"/>
          <w:szCs w:val="24"/>
          <w:lang w:val="kk-KZ"/>
        </w:rPr>
        <w:t>жүлделерді рандом әдісімен</w:t>
      </w:r>
      <w:r w:rsidRPr="00D0792C">
        <w:rPr>
          <w:rFonts w:ascii="Arial" w:hAnsi="Arial" w:cs="Arial"/>
          <w:color w:val="002060"/>
          <w:sz w:val="24"/>
          <w:szCs w:val="24"/>
          <w:lang w:val="kk-KZ"/>
        </w:rPr>
        <w:t xml:space="preserve"> ұтып алу мүмкіндігіне ие болады. Тікелей эфирде ҚХА аккаунтында жобаның барлық шарттарын орындаған бар</w:t>
      </w:r>
      <w:r w:rsidR="00126F64">
        <w:rPr>
          <w:rFonts w:ascii="Arial" w:hAnsi="Arial" w:cs="Arial"/>
          <w:color w:val="002060"/>
          <w:sz w:val="24"/>
          <w:szCs w:val="24"/>
          <w:lang w:val="kk-KZ"/>
        </w:rPr>
        <w:t xml:space="preserve">ша </w:t>
      </w:r>
      <w:r w:rsidRPr="00D0792C">
        <w:rPr>
          <w:rFonts w:ascii="Arial" w:hAnsi="Arial" w:cs="Arial"/>
          <w:color w:val="002060"/>
          <w:sz w:val="24"/>
          <w:szCs w:val="24"/>
          <w:lang w:val="kk-KZ"/>
        </w:rPr>
        <w:t>қатысушылар арасында кездейсоқ іріктеу әдісімен тағы 3 адам</w:t>
      </w:r>
      <w:r>
        <w:rPr>
          <w:rFonts w:ascii="Arial" w:hAnsi="Arial" w:cs="Arial"/>
          <w:color w:val="002060"/>
          <w:sz w:val="24"/>
          <w:szCs w:val="24"/>
          <w:lang w:val="kk-KZ"/>
        </w:rPr>
        <w:t xml:space="preserve"> сәттілікке ие болады</w:t>
      </w:r>
      <w:r w:rsidRPr="00D0792C">
        <w:rPr>
          <w:rFonts w:ascii="Arial" w:hAnsi="Arial" w:cs="Arial"/>
          <w:color w:val="002060"/>
          <w:sz w:val="24"/>
          <w:szCs w:val="24"/>
          <w:lang w:val="kk-KZ"/>
        </w:rPr>
        <w:t>.</w:t>
      </w:r>
    </w:p>
    <w:p w:rsidR="00BF7C37" w:rsidRDefault="00D0792C" w:rsidP="00BF7C37">
      <w:pPr>
        <w:jc w:val="both"/>
        <w:rPr>
          <w:rFonts w:ascii="Arial" w:hAnsi="Arial" w:cs="Arial"/>
          <w:b/>
          <w:i/>
          <w:color w:val="002060"/>
          <w:szCs w:val="24"/>
          <w:lang w:val="kk-KZ"/>
        </w:rPr>
      </w:pPr>
      <w:r w:rsidRPr="00D0792C">
        <w:rPr>
          <w:rFonts w:ascii="Arial" w:hAnsi="Arial" w:cs="Arial"/>
          <w:b/>
          <w:color w:val="C00000"/>
          <w:sz w:val="24"/>
          <w:szCs w:val="24"/>
          <w:lang w:val="kk-KZ"/>
        </w:rPr>
        <w:t>Сіздерге табыс пен сәттілік тілейміз!</w:t>
      </w:r>
    </w:p>
    <w:p w:rsidR="00BF7C37" w:rsidRPr="00984C4F" w:rsidRDefault="00D0792C" w:rsidP="00BF7C37">
      <w:pPr>
        <w:jc w:val="both"/>
        <w:rPr>
          <w:rFonts w:ascii="Arial" w:hAnsi="Arial" w:cs="Arial"/>
          <w:b/>
          <w:i/>
          <w:color w:val="002060"/>
          <w:szCs w:val="24"/>
          <w:lang w:val="kk-KZ"/>
        </w:rPr>
      </w:pPr>
      <w:r>
        <w:rPr>
          <w:rFonts w:ascii="Arial" w:hAnsi="Arial" w:cs="Arial"/>
          <w:b/>
          <w:i/>
          <w:color w:val="002060"/>
          <w:szCs w:val="24"/>
          <w:lang w:val="kk-KZ"/>
        </w:rPr>
        <w:t>ҰЙЫМДАСТЫРУШЫЛАР</w:t>
      </w:r>
      <w:r w:rsidR="00BF7C37" w:rsidRPr="00984C4F">
        <w:rPr>
          <w:rFonts w:ascii="Arial" w:hAnsi="Arial" w:cs="Arial"/>
          <w:b/>
          <w:i/>
          <w:color w:val="002060"/>
          <w:szCs w:val="24"/>
          <w:lang w:val="kk-KZ"/>
        </w:rPr>
        <w:t>:</w:t>
      </w:r>
    </w:p>
    <w:p w:rsidR="00D0792C" w:rsidRPr="00D0792C" w:rsidRDefault="00D0792C" w:rsidP="00ED318B">
      <w:pPr>
        <w:spacing w:after="0"/>
        <w:jc w:val="both"/>
        <w:rPr>
          <w:rFonts w:ascii="Arial" w:hAnsi="Arial" w:cs="Arial"/>
          <w:i/>
          <w:color w:val="002060"/>
          <w:szCs w:val="24"/>
          <w:lang w:val="kk-KZ"/>
        </w:rPr>
      </w:pPr>
      <w:r w:rsidRPr="00D0792C">
        <w:rPr>
          <w:rFonts w:ascii="Arial" w:hAnsi="Arial" w:cs="Arial"/>
          <w:i/>
          <w:color w:val="002060"/>
          <w:szCs w:val="24"/>
          <w:lang w:val="kk-KZ"/>
        </w:rPr>
        <w:t>Қазақстан халқы Ассамблеясы</w:t>
      </w:r>
    </w:p>
    <w:p w:rsidR="00D0792C" w:rsidRPr="00ED318B" w:rsidRDefault="00D0792C" w:rsidP="00ED318B">
      <w:pPr>
        <w:spacing w:after="0"/>
        <w:jc w:val="both"/>
        <w:rPr>
          <w:rFonts w:ascii="Arial" w:hAnsi="Arial" w:cs="Arial"/>
          <w:i/>
          <w:color w:val="244061" w:themeColor="accent1" w:themeShade="80"/>
          <w:szCs w:val="24"/>
          <w:lang w:val="kk-KZ"/>
        </w:rPr>
      </w:pPr>
      <w:r w:rsidRPr="00ED318B">
        <w:rPr>
          <w:rFonts w:ascii="Arial" w:hAnsi="Arial" w:cs="Arial"/>
          <w:i/>
          <w:color w:val="244061" w:themeColor="accent1" w:themeShade="80"/>
          <w:szCs w:val="24"/>
          <w:lang w:val="kk-KZ"/>
        </w:rPr>
        <w:t>ҚХА «Жаңғыру жолы» республикалық жастар қозғалысы</w:t>
      </w:r>
    </w:p>
    <w:p w:rsidR="00ED318B" w:rsidRDefault="00D0792C" w:rsidP="00ED318B">
      <w:pPr>
        <w:spacing w:after="0"/>
        <w:jc w:val="both"/>
        <w:rPr>
          <w:rFonts w:ascii="Arial" w:hAnsi="Arial" w:cs="Arial"/>
          <w:i/>
          <w:color w:val="244061" w:themeColor="accent1" w:themeShade="80"/>
          <w:shd w:val="clear" w:color="auto" w:fill="FFFFFF"/>
          <w:lang w:val="kk-KZ"/>
        </w:rPr>
      </w:pPr>
      <w:r w:rsidRPr="00ED318B">
        <w:rPr>
          <w:rFonts w:ascii="Arial" w:hAnsi="Arial" w:cs="Arial"/>
          <w:i/>
          <w:color w:val="244061" w:themeColor="accent1" w:themeShade="80"/>
          <w:szCs w:val="24"/>
          <w:lang w:val="kk-KZ"/>
        </w:rPr>
        <w:t>ҚР Президенті жанындағы «Қоғамдық келісім» республикалық мемлекеттік мекемесі</w:t>
      </w:r>
    </w:p>
    <w:p w:rsidR="00ED318B" w:rsidRPr="00ED318B" w:rsidRDefault="00ED318B" w:rsidP="00ED318B">
      <w:pPr>
        <w:spacing w:after="0"/>
        <w:jc w:val="both"/>
        <w:rPr>
          <w:rFonts w:ascii="Arial" w:hAnsi="Arial" w:cs="Arial"/>
          <w:i/>
          <w:color w:val="244061" w:themeColor="accent1" w:themeShade="80"/>
          <w:szCs w:val="24"/>
          <w:lang w:val="kk-KZ"/>
        </w:rPr>
      </w:pPr>
      <w:r w:rsidRPr="00ED318B">
        <w:rPr>
          <w:rFonts w:ascii="Arial" w:hAnsi="Arial" w:cs="Arial"/>
          <w:i/>
          <w:color w:val="244061" w:themeColor="accent1" w:themeShade="80"/>
          <w:shd w:val="clear" w:color="auto" w:fill="FFFFFF"/>
          <w:lang w:val="kk-KZ"/>
        </w:rPr>
        <w:t>«Қазконтент» АҚ</w:t>
      </w:r>
      <w:bookmarkStart w:id="0" w:name="_GoBack"/>
      <w:bookmarkEnd w:id="0"/>
    </w:p>
    <w:sectPr w:rsidR="00ED318B" w:rsidRPr="00ED318B" w:rsidSect="00255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308"/>
    <w:multiLevelType w:val="hybridMultilevel"/>
    <w:tmpl w:val="A2484A70"/>
    <w:lvl w:ilvl="0" w:tplc="DE0A9F74">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6306A"/>
    <w:multiLevelType w:val="hybridMultilevel"/>
    <w:tmpl w:val="2F5065C6"/>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11180812"/>
    <w:multiLevelType w:val="hybridMultilevel"/>
    <w:tmpl w:val="D214038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25E4497F"/>
    <w:multiLevelType w:val="hybridMultilevel"/>
    <w:tmpl w:val="F8FA2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B447A"/>
    <w:multiLevelType w:val="hybridMultilevel"/>
    <w:tmpl w:val="B3FC6728"/>
    <w:lvl w:ilvl="0" w:tplc="02BA1CFE">
      <w:start w:val="2016"/>
      <w:numFmt w:val="bullet"/>
      <w:lvlText w:val="-"/>
      <w:lvlJc w:val="left"/>
      <w:pPr>
        <w:ind w:left="1040" w:hanging="360"/>
      </w:pPr>
      <w:rPr>
        <w:rFonts w:ascii="Times New Roman" w:eastAsiaTheme="minorHAnsi"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 w15:restartNumberingAfterBreak="0">
    <w:nsid w:val="2F063F17"/>
    <w:multiLevelType w:val="hybridMultilevel"/>
    <w:tmpl w:val="2ACC2CF4"/>
    <w:lvl w:ilvl="0" w:tplc="DE0A9F74">
      <w:start w:val="1"/>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EA732F"/>
    <w:multiLevelType w:val="hybridMultilevel"/>
    <w:tmpl w:val="42C4EE78"/>
    <w:lvl w:ilvl="0" w:tplc="93AE20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470ECB"/>
    <w:multiLevelType w:val="hybridMultilevel"/>
    <w:tmpl w:val="4A1A5504"/>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736A781D"/>
    <w:multiLevelType w:val="hybridMultilevel"/>
    <w:tmpl w:val="F93AAD9A"/>
    <w:lvl w:ilvl="0" w:tplc="6802AB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7"/>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41"/>
    <w:rsid w:val="000100EC"/>
    <w:rsid w:val="00012A31"/>
    <w:rsid w:val="00027B23"/>
    <w:rsid w:val="00036FD0"/>
    <w:rsid w:val="00050331"/>
    <w:rsid w:val="00055A09"/>
    <w:rsid w:val="00070034"/>
    <w:rsid w:val="00085568"/>
    <w:rsid w:val="000A6C85"/>
    <w:rsid w:val="000B1905"/>
    <w:rsid w:val="000C68FA"/>
    <w:rsid w:val="000F7AEA"/>
    <w:rsid w:val="001047DE"/>
    <w:rsid w:val="00110801"/>
    <w:rsid w:val="00126F64"/>
    <w:rsid w:val="0013146F"/>
    <w:rsid w:val="001350F7"/>
    <w:rsid w:val="00142C88"/>
    <w:rsid w:val="00144738"/>
    <w:rsid w:val="00157E9D"/>
    <w:rsid w:val="0018461B"/>
    <w:rsid w:val="00185561"/>
    <w:rsid w:val="001B590C"/>
    <w:rsid w:val="001D1D9F"/>
    <w:rsid w:val="001D2448"/>
    <w:rsid w:val="001D734A"/>
    <w:rsid w:val="002270FA"/>
    <w:rsid w:val="0023042D"/>
    <w:rsid w:val="00232390"/>
    <w:rsid w:val="002413FA"/>
    <w:rsid w:val="002434E6"/>
    <w:rsid w:val="00252581"/>
    <w:rsid w:val="002556F3"/>
    <w:rsid w:val="0025748E"/>
    <w:rsid w:val="00257AE3"/>
    <w:rsid w:val="002E021D"/>
    <w:rsid w:val="00342BBF"/>
    <w:rsid w:val="00351E36"/>
    <w:rsid w:val="00373F8B"/>
    <w:rsid w:val="00380ED4"/>
    <w:rsid w:val="003879E4"/>
    <w:rsid w:val="00391989"/>
    <w:rsid w:val="003967C2"/>
    <w:rsid w:val="003D1FAF"/>
    <w:rsid w:val="003D6863"/>
    <w:rsid w:val="003E3EB2"/>
    <w:rsid w:val="00403778"/>
    <w:rsid w:val="0041082E"/>
    <w:rsid w:val="004234EF"/>
    <w:rsid w:val="00481C80"/>
    <w:rsid w:val="004A2A6F"/>
    <w:rsid w:val="004B7400"/>
    <w:rsid w:val="004C2B40"/>
    <w:rsid w:val="004F3B26"/>
    <w:rsid w:val="0051162E"/>
    <w:rsid w:val="0052185D"/>
    <w:rsid w:val="005239E6"/>
    <w:rsid w:val="0053043E"/>
    <w:rsid w:val="00563A35"/>
    <w:rsid w:val="00563B2A"/>
    <w:rsid w:val="005659D2"/>
    <w:rsid w:val="00592C8A"/>
    <w:rsid w:val="005A6C49"/>
    <w:rsid w:val="005C0FF2"/>
    <w:rsid w:val="005F01AA"/>
    <w:rsid w:val="005F1F40"/>
    <w:rsid w:val="006011B0"/>
    <w:rsid w:val="006273E9"/>
    <w:rsid w:val="0065563E"/>
    <w:rsid w:val="00675B94"/>
    <w:rsid w:val="00680A04"/>
    <w:rsid w:val="006B5B78"/>
    <w:rsid w:val="006E1090"/>
    <w:rsid w:val="006E2EC8"/>
    <w:rsid w:val="006E4A9D"/>
    <w:rsid w:val="007141E9"/>
    <w:rsid w:val="00723879"/>
    <w:rsid w:val="00743EF4"/>
    <w:rsid w:val="00747953"/>
    <w:rsid w:val="007805BC"/>
    <w:rsid w:val="007E0B4F"/>
    <w:rsid w:val="007F1E32"/>
    <w:rsid w:val="00812208"/>
    <w:rsid w:val="008125E3"/>
    <w:rsid w:val="008143F1"/>
    <w:rsid w:val="00815BF0"/>
    <w:rsid w:val="008450BE"/>
    <w:rsid w:val="008A0146"/>
    <w:rsid w:val="008E0557"/>
    <w:rsid w:val="00914E13"/>
    <w:rsid w:val="0092469A"/>
    <w:rsid w:val="00935C64"/>
    <w:rsid w:val="00973B92"/>
    <w:rsid w:val="0097642A"/>
    <w:rsid w:val="0099145A"/>
    <w:rsid w:val="009971F8"/>
    <w:rsid w:val="00997641"/>
    <w:rsid w:val="009A24E4"/>
    <w:rsid w:val="009A7029"/>
    <w:rsid w:val="009B2E94"/>
    <w:rsid w:val="009E5A43"/>
    <w:rsid w:val="009F781E"/>
    <w:rsid w:val="00A127B6"/>
    <w:rsid w:val="00A25A11"/>
    <w:rsid w:val="00A33C93"/>
    <w:rsid w:val="00A348F3"/>
    <w:rsid w:val="00A60354"/>
    <w:rsid w:val="00A855D1"/>
    <w:rsid w:val="00AA5ADC"/>
    <w:rsid w:val="00AC6AFA"/>
    <w:rsid w:val="00AD2D0A"/>
    <w:rsid w:val="00AD4842"/>
    <w:rsid w:val="00AD6773"/>
    <w:rsid w:val="00AE0B41"/>
    <w:rsid w:val="00AE2181"/>
    <w:rsid w:val="00AF1FC4"/>
    <w:rsid w:val="00B05553"/>
    <w:rsid w:val="00B20026"/>
    <w:rsid w:val="00B32840"/>
    <w:rsid w:val="00B46EE1"/>
    <w:rsid w:val="00B70FF4"/>
    <w:rsid w:val="00B75702"/>
    <w:rsid w:val="00BA2DED"/>
    <w:rsid w:val="00BB45DD"/>
    <w:rsid w:val="00BD3527"/>
    <w:rsid w:val="00BD3F38"/>
    <w:rsid w:val="00BF3CA5"/>
    <w:rsid w:val="00BF7C37"/>
    <w:rsid w:val="00C01EE2"/>
    <w:rsid w:val="00C02339"/>
    <w:rsid w:val="00C029AC"/>
    <w:rsid w:val="00C2282A"/>
    <w:rsid w:val="00C3155A"/>
    <w:rsid w:val="00C44187"/>
    <w:rsid w:val="00C8564D"/>
    <w:rsid w:val="00C92F6C"/>
    <w:rsid w:val="00C951F1"/>
    <w:rsid w:val="00C96FBD"/>
    <w:rsid w:val="00CD47BF"/>
    <w:rsid w:val="00CE7D5F"/>
    <w:rsid w:val="00CF564C"/>
    <w:rsid w:val="00D04A76"/>
    <w:rsid w:val="00D0792C"/>
    <w:rsid w:val="00D20DDC"/>
    <w:rsid w:val="00D3269C"/>
    <w:rsid w:val="00D624C7"/>
    <w:rsid w:val="00DD4CB0"/>
    <w:rsid w:val="00DF157E"/>
    <w:rsid w:val="00DF7FFD"/>
    <w:rsid w:val="00E77E59"/>
    <w:rsid w:val="00E80F49"/>
    <w:rsid w:val="00ED318B"/>
    <w:rsid w:val="00EE4D12"/>
    <w:rsid w:val="00EE6282"/>
    <w:rsid w:val="00F0406C"/>
    <w:rsid w:val="00F37855"/>
    <w:rsid w:val="00F40D76"/>
    <w:rsid w:val="00F54A9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63A4"/>
  <w15:docId w15:val="{AD3AAF2B-7249-4A5A-A0B9-2844907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CA5"/>
  </w:style>
  <w:style w:type="paragraph" w:styleId="1">
    <w:name w:val="heading 1"/>
    <w:basedOn w:val="a"/>
    <w:next w:val="a"/>
    <w:link w:val="10"/>
    <w:uiPriority w:val="9"/>
    <w:qFormat/>
    <w:rsid w:val="00BF7C37"/>
    <w:pPr>
      <w:keepNext/>
      <w:spacing w:after="160" w:line="259" w:lineRule="auto"/>
      <w:outlineLvl w:val="0"/>
    </w:pPr>
    <w:rPr>
      <w:rFonts w:ascii="Arial" w:eastAsiaTheme="minorEastAsia" w:hAnsi="Arial" w:cs="Arial"/>
      <w:color w:val="002060"/>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B41"/>
    <w:pPr>
      <w:spacing w:after="0" w:line="240" w:lineRule="auto"/>
    </w:pPr>
  </w:style>
  <w:style w:type="paragraph" w:styleId="a4">
    <w:name w:val="Balloon Text"/>
    <w:basedOn w:val="a"/>
    <w:link w:val="a5"/>
    <w:uiPriority w:val="99"/>
    <w:semiHidden/>
    <w:unhideWhenUsed/>
    <w:rsid w:val="00BA2D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2DED"/>
    <w:rPr>
      <w:rFonts w:ascii="Tahoma" w:hAnsi="Tahoma" w:cs="Tahoma"/>
      <w:sz w:val="16"/>
      <w:szCs w:val="16"/>
    </w:rPr>
  </w:style>
  <w:style w:type="character" w:styleId="a6">
    <w:name w:val="Hyperlink"/>
    <w:basedOn w:val="a0"/>
    <w:uiPriority w:val="99"/>
    <w:unhideWhenUsed/>
    <w:rsid w:val="00CF564C"/>
    <w:rPr>
      <w:color w:val="0000FF" w:themeColor="hyperlink"/>
      <w:u w:val="single"/>
    </w:rPr>
  </w:style>
  <w:style w:type="paragraph" w:styleId="a7">
    <w:name w:val="List Paragraph"/>
    <w:basedOn w:val="a"/>
    <w:uiPriority w:val="34"/>
    <w:qFormat/>
    <w:rsid w:val="00592C8A"/>
    <w:pPr>
      <w:ind w:left="720"/>
      <w:contextualSpacing/>
    </w:pPr>
    <w:rPr>
      <w:rFonts w:ascii="Calibri" w:eastAsia="Calibri" w:hAnsi="Calibri" w:cs="Times New Roman"/>
    </w:rPr>
  </w:style>
  <w:style w:type="paragraph" w:styleId="a8">
    <w:name w:val="Body Text"/>
    <w:basedOn w:val="a"/>
    <w:link w:val="a9"/>
    <w:uiPriority w:val="99"/>
    <w:rsid w:val="00592C8A"/>
    <w:pPr>
      <w:spacing w:after="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592C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F7C37"/>
    <w:rPr>
      <w:rFonts w:ascii="Arial" w:eastAsiaTheme="minorEastAsia" w:hAnsi="Arial" w:cs="Arial"/>
      <w:color w:val="002060"/>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01CB-693F-45EF-B86E-300AA55B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Леонид Андреевич</dc:creator>
  <cp:lastModifiedBy>Айна Абдигапарова</cp:lastModifiedBy>
  <cp:revision>3</cp:revision>
  <cp:lastPrinted>2019-02-11T13:14:00Z</cp:lastPrinted>
  <dcterms:created xsi:type="dcterms:W3CDTF">2019-02-15T11:18:00Z</dcterms:created>
  <dcterms:modified xsi:type="dcterms:W3CDTF">2019-02-15T12:29:00Z</dcterms:modified>
</cp:coreProperties>
</file>