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E6A89" w14:textId="77777777" w:rsidR="00E65855" w:rsidRPr="00016464" w:rsidRDefault="00E65855" w:rsidP="00ED1A6A">
      <w:pPr>
        <w:pStyle w:val="a3"/>
        <w:ind w:left="0" w:firstLine="567"/>
        <w:jc w:val="center"/>
        <w:rPr>
          <w:rFonts w:cs="Times New Roman"/>
          <w:b/>
          <w:szCs w:val="28"/>
        </w:rPr>
      </w:pPr>
      <w:bookmarkStart w:id="0" w:name="_GoBack"/>
      <w:bookmarkEnd w:id="0"/>
    </w:p>
    <w:p w14:paraId="75F9D897" w14:textId="59CE2FF8" w:rsidR="006B6FEF" w:rsidRPr="00016464" w:rsidRDefault="006B6FEF" w:rsidP="00ED1A6A">
      <w:pPr>
        <w:pStyle w:val="a3"/>
        <w:ind w:left="0" w:firstLine="567"/>
        <w:jc w:val="center"/>
        <w:rPr>
          <w:rFonts w:cs="Times New Roman"/>
          <w:b/>
          <w:szCs w:val="28"/>
        </w:rPr>
      </w:pPr>
      <w:r w:rsidRPr="00016464">
        <w:rPr>
          <w:rFonts w:cs="Times New Roman"/>
          <w:b/>
          <w:szCs w:val="28"/>
        </w:rPr>
        <w:t xml:space="preserve">ЕДИНАЯ КОНЦЕПЦИЯ   </w:t>
      </w:r>
    </w:p>
    <w:p w14:paraId="0CF71C5C" w14:textId="0FFA2ABF" w:rsidR="009C0E5B" w:rsidRPr="00016464" w:rsidRDefault="007D3BBE" w:rsidP="00ED1A6A">
      <w:pPr>
        <w:pStyle w:val="a3"/>
        <w:ind w:left="0" w:firstLine="567"/>
        <w:jc w:val="center"/>
        <w:rPr>
          <w:rFonts w:cs="Times New Roman"/>
          <w:b/>
          <w:szCs w:val="28"/>
        </w:rPr>
      </w:pPr>
      <w:r w:rsidRPr="00016464">
        <w:rPr>
          <w:rFonts w:cs="Times New Roman"/>
          <w:b/>
          <w:szCs w:val="28"/>
        </w:rPr>
        <w:t xml:space="preserve">работы </w:t>
      </w:r>
      <w:r w:rsidR="006850BB">
        <w:rPr>
          <w:rFonts w:cs="Times New Roman"/>
          <w:b/>
          <w:szCs w:val="28"/>
        </w:rPr>
        <w:t xml:space="preserve">РГУ и КГУ </w:t>
      </w:r>
      <w:r w:rsidRPr="00016464">
        <w:rPr>
          <w:rFonts w:cs="Times New Roman"/>
          <w:b/>
          <w:szCs w:val="28"/>
        </w:rPr>
        <w:t>«</w:t>
      </w:r>
      <w:proofErr w:type="spellStart"/>
      <w:r w:rsidR="003B7E20" w:rsidRPr="00016464">
        <w:rPr>
          <w:rFonts w:cs="Times New Roman"/>
          <w:b/>
          <w:szCs w:val="28"/>
        </w:rPr>
        <w:t>Қ</w:t>
      </w:r>
      <w:r w:rsidRPr="00016464">
        <w:rPr>
          <w:rFonts w:cs="Times New Roman"/>
          <w:b/>
          <w:szCs w:val="28"/>
        </w:rPr>
        <w:t>оғамдық</w:t>
      </w:r>
      <w:proofErr w:type="spellEnd"/>
      <w:r w:rsidRPr="00016464">
        <w:rPr>
          <w:rFonts w:cs="Times New Roman"/>
          <w:b/>
          <w:szCs w:val="28"/>
        </w:rPr>
        <w:t xml:space="preserve"> </w:t>
      </w:r>
      <w:proofErr w:type="spellStart"/>
      <w:r w:rsidRPr="00016464">
        <w:rPr>
          <w:rFonts w:cs="Times New Roman"/>
          <w:b/>
          <w:szCs w:val="28"/>
        </w:rPr>
        <w:t>келісім</w:t>
      </w:r>
      <w:proofErr w:type="spellEnd"/>
      <w:r w:rsidRPr="00016464">
        <w:rPr>
          <w:rFonts w:cs="Times New Roman"/>
          <w:b/>
          <w:szCs w:val="28"/>
        </w:rPr>
        <w:t xml:space="preserve">» </w:t>
      </w:r>
    </w:p>
    <w:p w14:paraId="7D55A3DA" w14:textId="63230B28" w:rsidR="009C0E5B" w:rsidRPr="006850BB" w:rsidRDefault="006850BB" w:rsidP="00ED1A6A">
      <w:pPr>
        <w:pStyle w:val="a3"/>
        <w:tabs>
          <w:tab w:val="left" w:pos="426"/>
        </w:tabs>
        <w:ind w:left="0" w:firstLine="567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</w:t>
      </w:r>
      <w:r w:rsidR="00D012BD">
        <w:rPr>
          <w:rFonts w:cs="Times New Roman"/>
          <w:b/>
          <w:szCs w:val="28"/>
        </w:rPr>
        <w:t xml:space="preserve"> </w:t>
      </w:r>
      <w:r w:rsidR="00D012BD" w:rsidRPr="00D012BD">
        <w:rPr>
          <w:rFonts w:cs="Times New Roman"/>
          <w:b/>
          <w:szCs w:val="28"/>
        </w:rPr>
        <w:t>республикански</w:t>
      </w:r>
      <w:r w:rsidR="00D012BD">
        <w:rPr>
          <w:rFonts w:cs="Times New Roman"/>
          <w:b/>
          <w:szCs w:val="28"/>
        </w:rPr>
        <w:t>ми</w:t>
      </w:r>
      <w:r w:rsidR="00D012BD" w:rsidRPr="00D012BD">
        <w:rPr>
          <w:rFonts w:cs="Times New Roman"/>
          <w:b/>
          <w:szCs w:val="28"/>
        </w:rPr>
        <w:t xml:space="preserve"> и региональны</w:t>
      </w:r>
      <w:r w:rsidR="00D012BD">
        <w:rPr>
          <w:rFonts w:cs="Times New Roman"/>
          <w:b/>
          <w:szCs w:val="28"/>
        </w:rPr>
        <w:t>ми</w:t>
      </w:r>
      <w:r w:rsidR="00D012BD" w:rsidRPr="00D012BD">
        <w:rPr>
          <w:rFonts w:cs="Times New Roman"/>
          <w:b/>
          <w:szCs w:val="28"/>
        </w:rPr>
        <w:t xml:space="preserve"> общественны</w:t>
      </w:r>
      <w:r w:rsidR="00D012BD">
        <w:rPr>
          <w:rFonts w:cs="Times New Roman"/>
          <w:b/>
          <w:szCs w:val="28"/>
        </w:rPr>
        <w:t>ми</w:t>
      </w:r>
      <w:r w:rsidR="00D012BD" w:rsidRPr="00D012BD">
        <w:rPr>
          <w:rFonts w:cs="Times New Roman"/>
          <w:b/>
          <w:szCs w:val="28"/>
        </w:rPr>
        <w:t xml:space="preserve"> структур</w:t>
      </w:r>
      <w:r w:rsidR="00D012BD">
        <w:rPr>
          <w:rFonts w:cs="Times New Roman"/>
          <w:b/>
          <w:szCs w:val="28"/>
        </w:rPr>
        <w:t xml:space="preserve">ами </w:t>
      </w:r>
      <w:r>
        <w:rPr>
          <w:rFonts w:cs="Times New Roman"/>
          <w:b/>
          <w:szCs w:val="28"/>
        </w:rPr>
        <w:t>Ассамблеи народа Казахстана</w:t>
      </w:r>
    </w:p>
    <w:p w14:paraId="597BE11F" w14:textId="77777777" w:rsidR="00AF5920" w:rsidRPr="00016464" w:rsidRDefault="00AF5920" w:rsidP="00ED1A6A">
      <w:pPr>
        <w:tabs>
          <w:tab w:val="left" w:pos="426"/>
          <w:tab w:val="left" w:pos="993"/>
        </w:tabs>
        <w:ind w:firstLine="567"/>
        <w:rPr>
          <w:rFonts w:eastAsia="Times New Roman" w:cs="Times New Roman"/>
          <w:color w:val="000000"/>
          <w:szCs w:val="28"/>
          <w:lang w:eastAsia="ru-RU"/>
        </w:rPr>
      </w:pPr>
    </w:p>
    <w:p w14:paraId="00785714" w14:textId="2830763F" w:rsidR="00B5791B" w:rsidRPr="009C2B85" w:rsidRDefault="006850BB" w:rsidP="00ED1A6A">
      <w:pPr>
        <w:tabs>
          <w:tab w:val="left" w:pos="426"/>
          <w:tab w:val="left" w:pos="993"/>
        </w:tabs>
        <w:ind w:firstLine="567"/>
        <w:rPr>
          <w:rFonts w:eastAsia="Times New Roman" w:cs="Times New Roman"/>
          <w:bCs/>
          <w:color w:val="000000"/>
          <w:szCs w:val="28"/>
          <w:lang w:eastAsia="ru-RU"/>
        </w:rPr>
      </w:pPr>
      <w:r w:rsidRPr="006850BB">
        <w:rPr>
          <w:rFonts w:eastAsia="Times New Roman" w:cs="Times New Roman"/>
          <w:color w:val="000000"/>
          <w:szCs w:val="28"/>
          <w:lang w:eastAsia="ru-RU"/>
        </w:rPr>
        <w:t xml:space="preserve">Единая </w:t>
      </w:r>
      <w:r>
        <w:rPr>
          <w:rFonts w:eastAsia="Times New Roman" w:cs="Times New Roman"/>
          <w:color w:val="000000"/>
          <w:szCs w:val="28"/>
          <w:lang w:eastAsia="ru-RU"/>
        </w:rPr>
        <w:t>к</w:t>
      </w:r>
      <w:r w:rsidRPr="006850BB">
        <w:rPr>
          <w:rFonts w:eastAsia="Times New Roman" w:cs="Times New Roman"/>
          <w:color w:val="000000"/>
          <w:szCs w:val="28"/>
          <w:lang w:eastAsia="ru-RU"/>
        </w:rPr>
        <w:t>онцепция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850BB">
        <w:rPr>
          <w:rFonts w:eastAsia="Times New Roman" w:cs="Times New Roman"/>
          <w:color w:val="000000"/>
          <w:szCs w:val="28"/>
          <w:lang w:eastAsia="ru-RU"/>
        </w:rPr>
        <w:t>работы РГУ и КГУ «</w:t>
      </w:r>
      <w:proofErr w:type="spellStart"/>
      <w:r w:rsidRPr="006850BB">
        <w:rPr>
          <w:rFonts w:eastAsia="Times New Roman" w:cs="Times New Roman"/>
          <w:color w:val="000000"/>
          <w:szCs w:val="28"/>
          <w:lang w:eastAsia="ru-RU"/>
        </w:rPr>
        <w:t>Қоғамдық</w:t>
      </w:r>
      <w:proofErr w:type="spellEnd"/>
      <w:r w:rsidRPr="006850B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6850BB">
        <w:rPr>
          <w:rFonts w:eastAsia="Times New Roman" w:cs="Times New Roman"/>
          <w:color w:val="000000"/>
          <w:szCs w:val="28"/>
          <w:lang w:eastAsia="ru-RU"/>
        </w:rPr>
        <w:t>келісім</w:t>
      </w:r>
      <w:proofErr w:type="spellEnd"/>
      <w:r w:rsidRPr="006850BB">
        <w:rPr>
          <w:rFonts w:eastAsia="Times New Roman" w:cs="Times New Roman"/>
          <w:color w:val="000000"/>
          <w:szCs w:val="28"/>
          <w:lang w:eastAsia="ru-RU"/>
        </w:rPr>
        <w:t xml:space="preserve">»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(далее – Концепция) разработана во исполнение пункта </w:t>
      </w:r>
      <w:r w:rsidR="00B70508" w:rsidRPr="00016464">
        <w:rPr>
          <w:rFonts w:eastAsia="Times New Roman" w:cs="Times New Roman"/>
          <w:color w:val="000000"/>
          <w:szCs w:val="28"/>
          <w:lang w:eastAsia="ru-RU"/>
        </w:rPr>
        <w:t xml:space="preserve">4.1. </w:t>
      </w:r>
      <w:r w:rsidR="00D01079" w:rsidRPr="00016464">
        <w:rPr>
          <w:rFonts w:eastAsia="Times New Roman" w:cs="Times New Roman"/>
          <w:color w:val="000000"/>
          <w:szCs w:val="28"/>
          <w:lang w:eastAsia="ru-RU"/>
        </w:rPr>
        <w:t>П</w:t>
      </w:r>
      <w:r w:rsidR="00B70508" w:rsidRPr="00016464">
        <w:rPr>
          <w:rFonts w:eastAsia="Times New Roman" w:cs="Times New Roman"/>
          <w:color w:val="000000"/>
          <w:szCs w:val="28"/>
          <w:lang w:eastAsia="ru-RU"/>
        </w:rPr>
        <w:t>ротокол</w:t>
      </w:r>
      <w:r>
        <w:rPr>
          <w:rFonts w:eastAsia="Times New Roman" w:cs="Times New Roman"/>
          <w:color w:val="000000"/>
          <w:szCs w:val="28"/>
          <w:lang w:eastAsia="ru-RU"/>
        </w:rPr>
        <w:t>ьного поручения</w:t>
      </w:r>
      <w:r w:rsidR="00B70508" w:rsidRPr="0001646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М</w:t>
      </w:r>
      <w:r w:rsidR="00B70508" w:rsidRPr="00016464">
        <w:rPr>
          <w:rFonts w:eastAsia="Times New Roman" w:cs="Times New Roman"/>
          <w:color w:val="000000"/>
          <w:szCs w:val="28"/>
          <w:lang w:eastAsia="ru-RU"/>
        </w:rPr>
        <w:t>инистра информации и общественного развития Р</w:t>
      </w:r>
      <w:r w:rsidR="0044736E">
        <w:rPr>
          <w:rFonts w:eastAsia="Times New Roman" w:cs="Times New Roman"/>
          <w:color w:val="000000"/>
          <w:szCs w:val="28"/>
          <w:lang w:val="kk-KZ" w:eastAsia="ru-RU"/>
        </w:rPr>
        <w:t xml:space="preserve">еспублики </w:t>
      </w:r>
      <w:r w:rsidR="00B70508" w:rsidRPr="00016464">
        <w:rPr>
          <w:rFonts w:eastAsia="Times New Roman" w:cs="Times New Roman"/>
          <w:color w:val="000000"/>
          <w:szCs w:val="28"/>
          <w:lang w:eastAsia="ru-RU"/>
        </w:rPr>
        <w:t>К</w:t>
      </w:r>
      <w:r w:rsidR="0044736E">
        <w:rPr>
          <w:rFonts w:eastAsia="Times New Roman" w:cs="Times New Roman"/>
          <w:color w:val="000000"/>
          <w:szCs w:val="28"/>
          <w:lang w:val="kk-KZ" w:eastAsia="ru-RU"/>
        </w:rPr>
        <w:t>азахстан</w:t>
      </w:r>
      <w:r w:rsidR="00B70508" w:rsidRPr="0001646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562E2">
        <w:rPr>
          <w:rFonts w:eastAsia="Times New Roman" w:cs="Times New Roman"/>
          <w:color w:val="000000"/>
          <w:szCs w:val="28"/>
          <w:lang w:eastAsia="ru-RU"/>
        </w:rPr>
        <w:br/>
      </w:r>
      <w:r w:rsidR="00B70508" w:rsidRPr="00016464">
        <w:rPr>
          <w:rFonts w:eastAsia="Times New Roman" w:cs="Times New Roman"/>
          <w:color w:val="000000"/>
          <w:szCs w:val="28"/>
          <w:lang w:eastAsia="ru-RU"/>
        </w:rPr>
        <w:t>от 18 сентября 2020 года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237C8F87" w14:textId="32ED4588" w:rsidR="002420C2" w:rsidRPr="00883E97" w:rsidRDefault="002420C2" w:rsidP="00ED1A6A">
      <w:pPr>
        <w:pStyle w:val="a3"/>
        <w:ind w:left="0" w:firstLine="567"/>
        <w:rPr>
          <w:rFonts w:eastAsia="Times New Roman" w:cs="Times New Roman"/>
          <w:bCs/>
          <w:szCs w:val="28"/>
          <w:lang w:eastAsia="ru-RU"/>
        </w:rPr>
      </w:pPr>
      <w:r w:rsidRPr="00883E97">
        <w:rPr>
          <w:rFonts w:eastAsia="Times New Roman" w:cs="Times New Roman"/>
          <w:b/>
          <w:szCs w:val="28"/>
          <w:lang w:eastAsia="ru-RU"/>
        </w:rPr>
        <w:t xml:space="preserve">Цель </w:t>
      </w:r>
      <w:r w:rsidRPr="00883E97">
        <w:rPr>
          <w:rFonts w:eastAsia="Times New Roman" w:cs="Times New Roman"/>
          <w:szCs w:val="28"/>
          <w:lang w:eastAsia="ru-RU"/>
        </w:rPr>
        <w:t xml:space="preserve">– </w:t>
      </w:r>
      <w:r w:rsidRPr="00883E97">
        <w:rPr>
          <w:rFonts w:eastAsia="Times New Roman" w:cs="Times New Roman"/>
          <w:bCs/>
          <w:szCs w:val="28"/>
          <w:lang w:eastAsia="ru-RU"/>
        </w:rPr>
        <w:t>переформатирование работы РГУ с</w:t>
      </w:r>
      <w:r w:rsidR="00D012BD" w:rsidRPr="00D012BD">
        <w:t xml:space="preserve"> </w:t>
      </w:r>
      <w:r w:rsidR="00D012BD" w:rsidRPr="00D012BD">
        <w:rPr>
          <w:rFonts w:eastAsia="Times New Roman" w:cs="Times New Roman"/>
          <w:bCs/>
          <w:szCs w:val="28"/>
          <w:lang w:eastAsia="ru-RU"/>
        </w:rPr>
        <w:t>республикански</w:t>
      </w:r>
      <w:r w:rsidR="00D012BD">
        <w:rPr>
          <w:rFonts w:eastAsia="Times New Roman" w:cs="Times New Roman"/>
          <w:bCs/>
          <w:szCs w:val="28"/>
          <w:lang w:eastAsia="ru-RU"/>
        </w:rPr>
        <w:t>ми</w:t>
      </w:r>
      <w:r w:rsidR="00D012BD" w:rsidRPr="00D012BD">
        <w:rPr>
          <w:rFonts w:eastAsia="Times New Roman" w:cs="Times New Roman"/>
          <w:bCs/>
          <w:szCs w:val="28"/>
          <w:lang w:eastAsia="ru-RU"/>
        </w:rPr>
        <w:t xml:space="preserve"> и региональны</w:t>
      </w:r>
      <w:r w:rsidR="00D012BD">
        <w:rPr>
          <w:rFonts w:eastAsia="Times New Roman" w:cs="Times New Roman"/>
          <w:bCs/>
          <w:szCs w:val="28"/>
          <w:lang w:eastAsia="ru-RU"/>
        </w:rPr>
        <w:t>ми</w:t>
      </w:r>
      <w:r w:rsidR="00D012BD" w:rsidRPr="00D012BD">
        <w:rPr>
          <w:rFonts w:eastAsia="Times New Roman" w:cs="Times New Roman"/>
          <w:bCs/>
          <w:szCs w:val="28"/>
          <w:lang w:eastAsia="ru-RU"/>
        </w:rPr>
        <w:t xml:space="preserve"> общественны</w:t>
      </w:r>
      <w:r w:rsidR="00D012BD">
        <w:rPr>
          <w:rFonts w:eastAsia="Times New Roman" w:cs="Times New Roman"/>
          <w:bCs/>
          <w:szCs w:val="28"/>
          <w:lang w:eastAsia="ru-RU"/>
        </w:rPr>
        <w:t>ми</w:t>
      </w:r>
      <w:r w:rsidR="00D012BD" w:rsidRPr="00D012BD">
        <w:rPr>
          <w:rFonts w:eastAsia="Times New Roman" w:cs="Times New Roman"/>
          <w:bCs/>
          <w:szCs w:val="28"/>
          <w:lang w:eastAsia="ru-RU"/>
        </w:rPr>
        <w:t xml:space="preserve"> структур</w:t>
      </w:r>
      <w:r w:rsidR="00D012BD">
        <w:rPr>
          <w:rFonts w:eastAsia="Times New Roman" w:cs="Times New Roman"/>
          <w:bCs/>
          <w:szCs w:val="28"/>
          <w:lang w:eastAsia="ru-RU"/>
        </w:rPr>
        <w:t>ами</w:t>
      </w:r>
      <w:r w:rsidR="00D012BD" w:rsidRPr="00D012BD">
        <w:rPr>
          <w:rFonts w:eastAsia="Times New Roman" w:cs="Times New Roman"/>
          <w:bCs/>
          <w:szCs w:val="28"/>
          <w:lang w:eastAsia="ru-RU"/>
        </w:rPr>
        <w:t xml:space="preserve"> </w:t>
      </w:r>
      <w:r w:rsidR="00587697" w:rsidRPr="001A243E">
        <w:rPr>
          <w:rFonts w:eastAsia="Times New Roman" w:cs="Times New Roman"/>
          <w:bCs/>
          <w:szCs w:val="28"/>
          <w:lang w:eastAsia="ru-RU"/>
        </w:rPr>
        <w:t>(Советы общественного согласия, медиации, матерей, Клуб журналистов и этнических СМИ, РМД «</w:t>
      </w:r>
      <w:proofErr w:type="spellStart"/>
      <w:r w:rsidR="00587697" w:rsidRPr="001A243E">
        <w:rPr>
          <w:rFonts w:eastAsia="Times New Roman" w:cs="Times New Roman"/>
          <w:bCs/>
          <w:szCs w:val="28"/>
          <w:lang w:eastAsia="ru-RU"/>
        </w:rPr>
        <w:t>Жаңғыру</w:t>
      </w:r>
      <w:proofErr w:type="spellEnd"/>
      <w:r w:rsidR="00587697" w:rsidRPr="001A243E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="00587697" w:rsidRPr="001A243E">
        <w:rPr>
          <w:rFonts w:eastAsia="Times New Roman" w:cs="Times New Roman"/>
          <w:bCs/>
          <w:szCs w:val="28"/>
          <w:lang w:eastAsia="ru-RU"/>
        </w:rPr>
        <w:t>жолы</w:t>
      </w:r>
      <w:proofErr w:type="spellEnd"/>
      <w:r w:rsidR="00587697" w:rsidRPr="001A243E">
        <w:rPr>
          <w:rFonts w:eastAsia="Times New Roman" w:cs="Times New Roman"/>
          <w:bCs/>
          <w:szCs w:val="28"/>
          <w:lang w:eastAsia="ru-RU"/>
        </w:rPr>
        <w:t xml:space="preserve">») </w:t>
      </w:r>
      <w:r w:rsidR="00D012BD" w:rsidRPr="00883E97">
        <w:rPr>
          <w:rFonts w:eastAsia="Times New Roman" w:cs="Times New Roman"/>
          <w:bCs/>
          <w:szCs w:val="28"/>
          <w:lang w:eastAsia="ru-RU"/>
        </w:rPr>
        <w:t>Ассамблеи народа Казахстана (далее – АНК</w:t>
      </w:r>
      <w:r w:rsidR="00D012BD" w:rsidRPr="001A243E">
        <w:rPr>
          <w:rFonts w:eastAsia="Times New Roman" w:cs="Times New Roman"/>
          <w:bCs/>
          <w:szCs w:val="28"/>
          <w:lang w:eastAsia="ru-RU"/>
        </w:rPr>
        <w:t xml:space="preserve">) </w:t>
      </w:r>
      <w:r w:rsidR="00515F70">
        <w:rPr>
          <w:rFonts w:eastAsia="Times New Roman" w:cs="Times New Roman"/>
          <w:bCs/>
          <w:szCs w:val="28"/>
          <w:lang w:val="kk-KZ" w:eastAsia="ru-RU"/>
        </w:rPr>
        <w:t xml:space="preserve">в </w:t>
      </w:r>
      <w:r w:rsidRPr="00883E97">
        <w:rPr>
          <w:rFonts w:eastAsia="Times New Roman" w:cs="Times New Roman"/>
          <w:bCs/>
          <w:szCs w:val="28"/>
          <w:lang w:eastAsia="ru-RU"/>
        </w:rPr>
        <w:t>контексте реализации культурно-просветительских и познавательных проектов</w:t>
      </w:r>
      <w:r w:rsidR="004A1448">
        <w:rPr>
          <w:rFonts w:eastAsia="Times New Roman" w:cs="Times New Roman"/>
          <w:bCs/>
          <w:szCs w:val="28"/>
          <w:lang w:eastAsia="ru-RU"/>
        </w:rPr>
        <w:t xml:space="preserve"> </w:t>
      </w:r>
      <w:r w:rsidR="00515F70">
        <w:rPr>
          <w:rFonts w:eastAsia="Times New Roman" w:cs="Times New Roman"/>
          <w:bCs/>
          <w:szCs w:val="28"/>
          <w:lang w:val="kk-KZ" w:eastAsia="ru-RU"/>
        </w:rPr>
        <w:t xml:space="preserve">и </w:t>
      </w:r>
      <w:r w:rsidR="004A1448">
        <w:rPr>
          <w:rFonts w:eastAsia="Times New Roman" w:cs="Times New Roman"/>
          <w:bCs/>
          <w:szCs w:val="28"/>
          <w:lang w:eastAsia="ru-RU"/>
        </w:rPr>
        <w:t>с адаптацией принципов проектного менеджмента</w:t>
      </w:r>
      <w:r w:rsidRPr="00883E97">
        <w:rPr>
          <w:rFonts w:eastAsia="Times New Roman" w:cs="Times New Roman"/>
          <w:bCs/>
          <w:szCs w:val="28"/>
          <w:lang w:eastAsia="ru-RU"/>
        </w:rPr>
        <w:t>.</w:t>
      </w:r>
    </w:p>
    <w:p w14:paraId="7C9AFFB6" w14:textId="77777777" w:rsidR="002420C2" w:rsidRPr="00883E97" w:rsidRDefault="002420C2" w:rsidP="00ED1A6A">
      <w:pPr>
        <w:pStyle w:val="a3"/>
        <w:ind w:left="0" w:firstLine="567"/>
        <w:rPr>
          <w:rFonts w:cs="Times New Roman"/>
          <w:b/>
          <w:szCs w:val="28"/>
        </w:rPr>
      </w:pPr>
      <w:r w:rsidRPr="00883E97">
        <w:rPr>
          <w:rFonts w:cs="Times New Roman"/>
          <w:b/>
          <w:szCs w:val="28"/>
        </w:rPr>
        <w:t xml:space="preserve">Задачи: </w:t>
      </w:r>
    </w:p>
    <w:p w14:paraId="6150E8DE" w14:textId="44DFC71E" w:rsidR="002420C2" w:rsidRPr="00DD52B6" w:rsidRDefault="00C81481" w:rsidP="00ED1A6A">
      <w:pPr>
        <w:ind w:firstLine="720"/>
        <w:rPr>
          <w:rFonts w:cs="Times New Roman"/>
          <w:szCs w:val="28"/>
        </w:rPr>
      </w:pPr>
      <w:r w:rsidRPr="00067CB9">
        <w:rPr>
          <w:rFonts w:cs="Times New Roman"/>
          <w:szCs w:val="28"/>
        </w:rPr>
        <w:t xml:space="preserve">– </w:t>
      </w:r>
      <w:r w:rsidR="002420C2" w:rsidRPr="00DD52B6">
        <w:rPr>
          <w:rFonts w:cs="Times New Roman"/>
          <w:szCs w:val="28"/>
        </w:rPr>
        <w:t xml:space="preserve">содействие и координация деятельности </w:t>
      </w:r>
      <w:r w:rsidR="00D012BD" w:rsidRPr="00074EFD">
        <w:rPr>
          <w:rFonts w:cs="Times New Roman"/>
          <w:szCs w:val="28"/>
        </w:rPr>
        <w:t>республиканских и региональных общественных структур</w:t>
      </w:r>
      <w:r w:rsidR="00D012BD" w:rsidRPr="00D012BD">
        <w:rPr>
          <w:rFonts w:cs="Times New Roman"/>
          <w:szCs w:val="28"/>
          <w:lang w:val="kk-KZ"/>
        </w:rPr>
        <w:t xml:space="preserve"> АНК </w:t>
      </w:r>
      <w:r w:rsidR="00FA0B73" w:rsidRPr="00DD52B6">
        <w:rPr>
          <w:rFonts w:cs="Times New Roman"/>
          <w:szCs w:val="28"/>
        </w:rPr>
        <w:t xml:space="preserve">в </w:t>
      </w:r>
      <w:r w:rsidR="002420C2" w:rsidRPr="00DD52B6">
        <w:rPr>
          <w:rFonts w:cs="Times New Roman"/>
          <w:szCs w:val="28"/>
        </w:rPr>
        <w:t>укреплени</w:t>
      </w:r>
      <w:r w:rsidR="00FA0B73" w:rsidRPr="00DD52B6">
        <w:rPr>
          <w:rFonts w:cs="Times New Roman"/>
          <w:szCs w:val="28"/>
        </w:rPr>
        <w:t>и</w:t>
      </w:r>
      <w:r w:rsidR="002420C2" w:rsidRPr="00DD52B6">
        <w:rPr>
          <w:rFonts w:cs="Times New Roman"/>
          <w:szCs w:val="28"/>
        </w:rPr>
        <w:t xml:space="preserve"> общественного согласия</w:t>
      </w:r>
      <w:r w:rsidR="004A1448" w:rsidRPr="00DD52B6">
        <w:rPr>
          <w:rFonts w:cs="Times New Roman"/>
          <w:szCs w:val="28"/>
        </w:rPr>
        <w:t xml:space="preserve"> и </w:t>
      </w:r>
      <w:r w:rsidR="00FA0B73" w:rsidRPr="00DD52B6">
        <w:rPr>
          <w:rFonts w:cs="Times New Roman"/>
          <w:szCs w:val="28"/>
        </w:rPr>
        <w:t>общенационального единства</w:t>
      </w:r>
      <w:r w:rsidR="002420C2" w:rsidRPr="00DD52B6">
        <w:rPr>
          <w:rFonts w:cs="Times New Roman"/>
          <w:szCs w:val="28"/>
        </w:rPr>
        <w:t xml:space="preserve">, </w:t>
      </w:r>
      <w:proofErr w:type="spellStart"/>
      <w:r w:rsidR="002420C2" w:rsidRPr="00DD52B6">
        <w:rPr>
          <w:rFonts w:cs="Times New Roman"/>
          <w:szCs w:val="28"/>
        </w:rPr>
        <w:t>сохранени</w:t>
      </w:r>
      <w:proofErr w:type="spellEnd"/>
      <w:r w:rsidR="00515F70">
        <w:rPr>
          <w:rFonts w:cs="Times New Roman"/>
          <w:szCs w:val="28"/>
          <w:lang w:val="kk-KZ"/>
        </w:rPr>
        <w:t>и</w:t>
      </w:r>
      <w:r w:rsidR="002420C2" w:rsidRPr="00DD52B6">
        <w:rPr>
          <w:rFonts w:cs="Times New Roman"/>
          <w:szCs w:val="28"/>
        </w:rPr>
        <w:t xml:space="preserve"> и </w:t>
      </w:r>
      <w:proofErr w:type="spellStart"/>
      <w:r w:rsidR="002420C2" w:rsidRPr="00DD52B6">
        <w:rPr>
          <w:rFonts w:cs="Times New Roman"/>
          <w:szCs w:val="28"/>
        </w:rPr>
        <w:t>развити</w:t>
      </w:r>
      <w:proofErr w:type="spellEnd"/>
      <w:r w:rsidR="00515F70">
        <w:rPr>
          <w:rFonts w:cs="Times New Roman"/>
          <w:szCs w:val="28"/>
          <w:lang w:val="kk-KZ"/>
        </w:rPr>
        <w:t>и</w:t>
      </w:r>
      <w:r w:rsidR="002420C2" w:rsidRPr="00DD52B6">
        <w:rPr>
          <w:rFonts w:cs="Times New Roman"/>
          <w:szCs w:val="28"/>
        </w:rPr>
        <w:t xml:space="preserve"> этнического </w:t>
      </w:r>
      <w:r w:rsidR="004A1448" w:rsidRPr="00DD52B6">
        <w:rPr>
          <w:rFonts w:cs="Times New Roman"/>
          <w:szCs w:val="28"/>
        </w:rPr>
        <w:t>многообразия</w:t>
      </w:r>
      <w:r w:rsidR="00EF5556" w:rsidRPr="00DD52B6">
        <w:rPr>
          <w:rFonts w:cs="Times New Roman"/>
          <w:szCs w:val="28"/>
        </w:rPr>
        <w:t xml:space="preserve"> Казахстана</w:t>
      </w:r>
      <w:r w:rsidR="002420C2" w:rsidRPr="00DD52B6">
        <w:rPr>
          <w:rFonts w:cs="Times New Roman"/>
          <w:szCs w:val="28"/>
        </w:rPr>
        <w:t>;</w:t>
      </w:r>
    </w:p>
    <w:p w14:paraId="120F96FE" w14:textId="39EB8024" w:rsidR="004F6BB9" w:rsidRPr="00DD52B6" w:rsidRDefault="00C81481" w:rsidP="00ED1A6A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067CB9">
        <w:rPr>
          <w:rFonts w:cs="Times New Roman"/>
          <w:szCs w:val="28"/>
        </w:rPr>
        <w:t xml:space="preserve">– </w:t>
      </w:r>
      <w:r w:rsidR="004F6BB9" w:rsidRPr="00DD52B6">
        <w:rPr>
          <w:rFonts w:eastAsia="Times New Roman" w:cs="Times New Roman"/>
          <w:szCs w:val="28"/>
          <w:lang w:eastAsia="ru-RU"/>
        </w:rPr>
        <w:t>расширение сферы употребления государственного языка и повышение его общественной значимости в качестве языка межэтнической коммуникации;</w:t>
      </w:r>
    </w:p>
    <w:p w14:paraId="7802814F" w14:textId="02824E57" w:rsidR="002420C2" w:rsidRPr="00DD52B6" w:rsidRDefault="00C81481" w:rsidP="00ED1A6A">
      <w:pPr>
        <w:ind w:firstLine="720"/>
        <w:rPr>
          <w:rFonts w:eastAsia="Times New Roman" w:cs="Times New Roman"/>
          <w:szCs w:val="28"/>
          <w:lang w:eastAsia="ru-RU"/>
        </w:rPr>
      </w:pPr>
      <w:r w:rsidRPr="00067CB9">
        <w:rPr>
          <w:rFonts w:cs="Times New Roman"/>
          <w:szCs w:val="28"/>
        </w:rPr>
        <w:t xml:space="preserve">– </w:t>
      </w:r>
      <w:r w:rsidR="002420C2" w:rsidRPr="00DD52B6">
        <w:rPr>
          <w:rFonts w:eastAsia="Times New Roman" w:cs="Times New Roman"/>
          <w:szCs w:val="28"/>
          <w:lang w:eastAsia="ru-RU"/>
        </w:rPr>
        <w:t xml:space="preserve">укрепление </w:t>
      </w:r>
      <w:r w:rsidR="002420C2" w:rsidRPr="00DD52B6">
        <w:rPr>
          <w:rFonts w:cs="Times New Roman"/>
          <w:szCs w:val="28"/>
        </w:rPr>
        <w:t xml:space="preserve">взаимодействия </w:t>
      </w:r>
      <w:r w:rsidR="00EF5556" w:rsidRPr="00DD52B6">
        <w:rPr>
          <w:rFonts w:cs="Times New Roman"/>
          <w:szCs w:val="28"/>
        </w:rPr>
        <w:t xml:space="preserve">и выстраивание четкой вертикали распределения </w:t>
      </w:r>
      <w:r w:rsidR="00E45872" w:rsidRPr="00DD52B6">
        <w:rPr>
          <w:rFonts w:cs="Times New Roman"/>
          <w:szCs w:val="28"/>
        </w:rPr>
        <w:t xml:space="preserve">зоны ответственности за реализацию проектов и инициатив АНК </w:t>
      </w:r>
      <w:r w:rsidR="002420C2" w:rsidRPr="00DD52B6">
        <w:rPr>
          <w:rFonts w:cs="Times New Roman"/>
          <w:szCs w:val="28"/>
        </w:rPr>
        <w:t xml:space="preserve">между </w:t>
      </w:r>
      <w:r w:rsidR="00E45872" w:rsidRPr="00DD52B6">
        <w:rPr>
          <w:rFonts w:cs="Times New Roman"/>
          <w:szCs w:val="28"/>
        </w:rPr>
        <w:t xml:space="preserve">ее </w:t>
      </w:r>
      <w:r w:rsidR="002420C2" w:rsidRPr="00DD52B6">
        <w:rPr>
          <w:rFonts w:cs="Times New Roman"/>
          <w:szCs w:val="28"/>
        </w:rPr>
        <w:t>структурами</w:t>
      </w:r>
      <w:r w:rsidR="002420C2" w:rsidRPr="00DD52B6">
        <w:rPr>
          <w:rFonts w:eastAsia="Times New Roman" w:cs="Times New Roman"/>
          <w:szCs w:val="28"/>
          <w:lang w:eastAsia="ru-RU"/>
        </w:rPr>
        <w:t>;</w:t>
      </w:r>
    </w:p>
    <w:p w14:paraId="4271D170" w14:textId="62616ADC" w:rsidR="002420C2" w:rsidRDefault="00C81481" w:rsidP="00ED1A6A">
      <w:pPr>
        <w:ind w:firstLine="567"/>
        <w:rPr>
          <w:rFonts w:cs="Times New Roman"/>
          <w:szCs w:val="28"/>
        </w:rPr>
      </w:pPr>
      <w:r w:rsidRPr="00067CB9">
        <w:rPr>
          <w:rFonts w:cs="Times New Roman"/>
          <w:szCs w:val="28"/>
        </w:rPr>
        <w:t xml:space="preserve">– </w:t>
      </w:r>
      <w:r w:rsidR="002420C2" w:rsidRPr="00DD52B6">
        <w:rPr>
          <w:rFonts w:cs="Times New Roman"/>
          <w:szCs w:val="28"/>
        </w:rPr>
        <w:t>разработка и реализация целевых культурно-просветительских и познавательных проектов</w:t>
      </w:r>
      <w:r w:rsidR="00EF5556" w:rsidRPr="00DD52B6">
        <w:rPr>
          <w:rFonts w:cs="Times New Roman"/>
          <w:szCs w:val="28"/>
        </w:rPr>
        <w:t xml:space="preserve"> для укрепления </w:t>
      </w:r>
      <w:r w:rsidR="00E45872" w:rsidRPr="00DD52B6">
        <w:rPr>
          <w:rFonts w:cs="Times New Roman"/>
          <w:szCs w:val="28"/>
        </w:rPr>
        <w:t>и сохранения общественного согласия и общенационального единства</w:t>
      </w:r>
      <w:r w:rsidR="002420C2" w:rsidRPr="00DD52B6">
        <w:rPr>
          <w:rFonts w:cs="Times New Roman"/>
          <w:szCs w:val="28"/>
        </w:rPr>
        <w:t>.</w:t>
      </w:r>
    </w:p>
    <w:p w14:paraId="2FF258B4" w14:textId="77777777" w:rsidR="00FE7C83" w:rsidRPr="00EF5556" w:rsidRDefault="00FE7C83" w:rsidP="00ED1A6A">
      <w:pPr>
        <w:ind w:firstLine="567"/>
        <w:rPr>
          <w:rFonts w:eastAsia="Times New Roman" w:cs="Times New Roman"/>
          <w:b/>
          <w:szCs w:val="28"/>
          <w:lang w:eastAsia="ru-RU"/>
        </w:rPr>
      </w:pPr>
    </w:p>
    <w:p w14:paraId="21359938" w14:textId="66DC1279" w:rsidR="00EF5556" w:rsidRDefault="00D54D0C" w:rsidP="00ED1A6A">
      <w:pPr>
        <w:pStyle w:val="a3"/>
        <w:numPr>
          <w:ilvl w:val="0"/>
          <w:numId w:val="40"/>
        </w:numPr>
        <w:shd w:val="clear" w:color="auto" w:fill="FFFFFF"/>
        <w:jc w:val="center"/>
        <w:textAlignment w:val="baseline"/>
        <w:rPr>
          <w:rFonts w:eastAsia="Times New Roman" w:cs="Times New Roman"/>
          <w:b/>
          <w:spacing w:val="-8"/>
          <w:szCs w:val="28"/>
          <w:lang w:eastAsia="ru-RU"/>
        </w:rPr>
      </w:pPr>
      <w:r w:rsidRPr="004F1071">
        <w:rPr>
          <w:rFonts w:eastAsia="Times New Roman" w:cs="Times New Roman"/>
          <w:b/>
          <w:spacing w:val="-8"/>
          <w:szCs w:val="28"/>
          <w:lang w:eastAsia="ru-RU"/>
        </w:rPr>
        <w:t>А</w:t>
      </w:r>
      <w:r w:rsidR="00B70508" w:rsidRPr="004F1071">
        <w:rPr>
          <w:rFonts w:eastAsia="Times New Roman" w:cs="Times New Roman"/>
          <w:b/>
          <w:spacing w:val="-8"/>
          <w:szCs w:val="28"/>
          <w:lang w:eastAsia="ru-RU"/>
        </w:rPr>
        <w:t>нализ текущей ситуации</w:t>
      </w:r>
    </w:p>
    <w:p w14:paraId="23BDAB1D" w14:textId="77777777" w:rsidR="00BE52D8" w:rsidRPr="00BE52D8" w:rsidRDefault="00BE52D8" w:rsidP="00ED1A6A">
      <w:pPr>
        <w:pStyle w:val="a3"/>
        <w:shd w:val="clear" w:color="auto" w:fill="FFFFFF"/>
        <w:ind w:left="927"/>
        <w:textAlignment w:val="baseline"/>
        <w:rPr>
          <w:rFonts w:eastAsia="Times New Roman" w:cs="Times New Roman"/>
          <w:b/>
          <w:spacing w:val="-8"/>
          <w:szCs w:val="28"/>
          <w:lang w:eastAsia="ru-RU"/>
        </w:rPr>
      </w:pPr>
    </w:p>
    <w:p w14:paraId="6505D7ED" w14:textId="79DBACEE" w:rsidR="00B70508" w:rsidRPr="006850BB" w:rsidRDefault="006850BB" w:rsidP="00ED1A6A">
      <w:pPr>
        <w:ind w:firstLine="567"/>
        <w:rPr>
          <w:rFonts w:cs="Times New Roman"/>
          <w:szCs w:val="28"/>
        </w:rPr>
      </w:pPr>
      <w:r w:rsidRPr="006850BB">
        <w:rPr>
          <w:rFonts w:cs="Times New Roman"/>
          <w:szCs w:val="28"/>
        </w:rPr>
        <w:t>В</w:t>
      </w:r>
      <w:r w:rsidR="00B70508" w:rsidRPr="006850BB">
        <w:rPr>
          <w:rFonts w:cs="Times New Roman"/>
          <w:szCs w:val="28"/>
        </w:rPr>
        <w:t xml:space="preserve"> 2014 году </w:t>
      </w:r>
      <w:r w:rsidR="0068307E" w:rsidRPr="006850BB">
        <w:rPr>
          <w:rFonts w:cs="Times New Roman"/>
          <w:szCs w:val="28"/>
        </w:rPr>
        <w:t xml:space="preserve">при Президенте Республики Казахстан </w:t>
      </w:r>
      <w:r w:rsidR="00B70508" w:rsidRPr="006850BB">
        <w:rPr>
          <w:rFonts w:cs="Times New Roman"/>
          <w:szCs w:val="28"/>
        </w:rPr>
        <w:t xml:space="preserve">создано </w:t>
      </w:r>
      <w:r>
        <w:rPr>
          <w:rFonts w:cs="Times New Roman"/>
          <w:szCs w:val="28"/>
        </w:rPr>
        <w:t>РГУ</w:t>
      </w:r>
      <w:r w:rsidR="00B70508" w:rsidRPr="006850BB">
        <w:rPr>
          <w:rFonts w:cs="Times New Roman"/>
          <w:szCs w:val="28"/>
        </w:rPr>
        <w:t xml:space="preserve"> «</w:t>
      </w:r>
      <w:proofErr w:type="spellStart"/>
      <w:r w:rsidR="00B70508" w:rsidRPr="006850BB">
        <w:rPr>
          <w:rFonts w:cs="Times New Roman"/>
          <w:szCs w:val="28"/>
        </w:rPr>
        <w:t>Қоғамдық</w:t>
      </w:r>
      <w:proofErr w:type="spellEnd"/>
      <w:r w:rsidR="00B70508" w:rsidRPr="006850BB">
        <w:rPr>
          <w:rFonts w:cs="Times New Roman"/>
          <w:szCs w:val="28"/>
        </w:rPr>
        <w:t xml:space="preserve"> </w:t>
      </w:r>
      <w:proofErr w:type="spellStart"/>
      <w:r w:rsidR="00B70508" w:rsidRPr="006850BB">
        <w:rPr>
          <w:rFonts w:cs="Times New Roman"/>
          <w:szCs w:val="28"/>
        </w:rPr>
        <w:t>келісім</w:t>
      </w:r>
      <w:proofErr w:type="spellEnd"/>
      <w:r w:rsidR="00B70508" w:rsidRPr="006850BB">
        <w:rPr>
          <w:rFonts w:cs="Times New Roman"/>
          <w:szCs w:val="28"/>
        </w:rPr>
        <w:t xml:space="preserve">» </w:t>
      </w:r>
      <w:r w:rsidR="009C2B85" w:rsidRPr="006850BB">
        <w:rPr>
          <w:rFonts w:eastAsia="Times New Roman" w:cs="Times New Roman"/>
          <w:bCs/>
          <w:color w:val="000000"/>
          <w:szCs w:val="28"/>
          <w:lang w:eastAsia="ru-RU"/>
        </w:rPr>
        <w:t>(далее – РГУ)</w:t>
      </w:r>
      <w:r w:rsidR="00B70508" w:rsidRPr="006850B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В</w:t>
      </w:r>
      <w:r w:rsidR="00B70508" w:rsidRPr="006850BB">
        <w:rPr>
          <w:rFonts w:cs="Times New Roman"/>
          <w:szCs w:val="28"/>
        </w:rPr>
        <w:t xml:space="preserve"> мае 2020 года </w:t>
      </w:r>
      <w:r w:rsidR="0068307E">
        <w:rPr>
          <w:rFonts w:cs="Times New Roman"/>
          <w:szCs w:val="28"/>
        </w:rPr>
        <w:t xml:space="preserve">данная структура </w:t>
      </w:r>
      <w:r>
        <w:rPr>
          <w:rFonts w:cs="Times New Roman"/>
          <w:szCs w:val="28"/>
        </w:rPr>
        <w:t>передан</w:t>
      </w:r>
      <w:r w:rsidR="0068307E">
        <w:rPr>
          <w:rFonts w:cs="Times New Roman"/>
          <w:szCs w:val="28"/>
        </w:rPr>
        <w:t>а</w:t>
      </w:r>
      <w:r w:rsidR="00B70508" w:rsidRPr="006850BB">
        <w:rPr>
          <w:rFonts w:cs="Times New Roman"/>
          <w:szCs w:val="28"/>
        </w:rPr>
        <w:t xml:space="preserve"> в Министерство информации и общественного развития Р</w:t>
      </w:r>
      <w:r w:rsidR="00157A2A">
        <w:rPr>
          <w:rFonts w:cs="Times New Roman"/>
          <w:szCs w:val="28"/>
          <w:lang w:val="kk-KZ"/>
        </w:rPr>
        <w:t xml:space="preserve">еспублики </w:t>
      </w:r>
      <w:r w:rsidR="00B70508" w:rsidRPr="006850BB">
        <w:rPr>
          <w:rFonts w:cs="Times New Roman"/>
          <w:szCs w:val="28"/>
        </w:rPr>
        <w:t>К</w:t>
      </w:r>
      <w:r w:rsidR="00157A2A">
        <w:rPr>
          <w:rFonts w:cs="Times New Roman"/>
          <w:szCs w:val="28"/>
          <w:lang w:val="kk-KZ"/>
        </w:rPr>
        <w:t>азахстан</w:t>
      </w:r>
      <w:r w:rsidR="00B70508" w:rsidRPr="006850BB">
        <w:rPr>
          <w:rFonts w:cs="Times New Roman"/>
          <w:szCs w:val="28"/>
        </w:rPr>
        <w:t>.</w:t>
      </w:r>
    </w:p>
    <w:p w14:paraId="636B89BE" w14:textId="1E6873FC" w:rsidR="006D5D2A" w:rsidRDefault="00613C6C" w:rsidP="00ED1A6A">
      <w:pPr>
        <w:ind w:firstLine="567"/>
        <w:rPr>
          <w:rFonts w:cs="Times New Roman"/>
          <w:szCs w:val="28"/>
        </w:rPr>
      </w:pPr>
      <w:r w:rsidRPr="006850BB">
        <w:rPr>
          <w:rFonts w:cs="Times New Roman"/>
          <w:szCs w:val="28"/>
        </w:rPr>
        <w:t xml:space="preserve">В </w:t>
      </w:r>
      <w:r w:rsidR="009737D0" w:rsidRPr="006850BB">
        <w:rPr>
          <w:rFonts w:cs="Times New Roman"/>
          <w:szCs w:val="28"/>
        </w:rPr>
        <w:t>региона</w:t>
      </w:r>
      <w:r w:rsidRPr="006850BB">
        <w:rPr>
          <w:rFonts w:cs="Times New Roman"/>
          <w:szCs w:val="28"/>
        </w:rPr>
        <w:t xml:space="preserve">х </w:t>
      </w:r>
      <w:r w:rsidR="006850BB" w:rsidRPr="006850BB">
        <w:rPr>
          <w:rFonts w:cs="Times New Roman"/>
          <w:szCs w:val="28"/>
        </w:rPr>
        <w:t>действуют</w:t>
      </w:r>
      <w:r w:rsidR="009737D0" w:rsidRPr="006850BB">
        <w:rPr>
          <w:rFonts w:cs="Times New Roman"/>
          <w:szCs w:val="28"/>
        </w:rPr>
        <w:t xml:space="preserve"> </w:t>
      </w:r>
      <w:r w:rsidR="006D5D2A">
        <w:rPr>
          <w:rFonts w:cs="Times New Roman"/>
          <w:szCs w:val="28"/>
        </w:rPr>
        <w:t xml:space="preserve">17 </w:t>
      </w:r>
      <w:r w:rsidR="00587697">
        <w:rPr>
          <w:rFonts w:cs="Times New Roman"/>
          <w:szCs w:val="28"/>
        </w:rPr>
        <w:t>КГУ</w:t>
      </w:r>
      <w:r w:rsidR="009737D0" w:rsidRPr="006850BB">
        <w:rPr>
          <w:rFonts w:cs="Times New Roman"/>
          <w:szCs w:val="28"/>
        </w:rPr>
        <w:t xml:space="preserve"> «</w:t>
      </w:r>
      <w:proofErr w:type="spellStart"/>
      <w:r w:rsidR="009737D0" w:rsidRPr="006850BB">
        <w:rPr>
          <w:rFonts w:cs="Times New Roman"/>
          <w:szCs w:val="28"/>
        </w:rPr>
        <w:t>Қоғамдық</w:t>
      </w:r>
      <w:proofErr w:type="spellEnd"/>
      <w:r w:rsidR="009737D0" w:rsidRPr="006850BB">
        <w:rPr>
          <w:rFonts w:cs="Times New Roman"/>
          <w:szCs w:val="28"/>
        </w:rPr>
        <w:t xml:space="preserve"> </w:t>
      </w:r>
      <w:proofErr w:type="spellStart"/>
      <w:r w:rsidR="009737D0" w:rsidRPr="006850BB">
        <w:rPr>
          <w:rFonts w:cs="Times New Roman"/>
          <w:szCs w:val="28"/>
        </w:rPr>
        <w:t>келісім</w:t>
      </w:r>
      <w:proofErr w:type="spellEnd"/>
      <w:r w:rsidR="009737D0" w:rsidRPr="006850BB">
        <w:rPr>
          <w:rFonts w:cs="Times New Roman"/>
          <w:szCs w:val="28"/>
        </w:rPr>
        <w:t>»</w:t>
      </w:r>
      <w:r w:rsidR="009C2B85" w:rsidRPr="006850BB">
        <w:rPr>
          <w:rFonts w:cs="Times New Roman"/>
          <w:szCs w:val="28"/>
        </w:rPr>
        <w:t xml:space="preserve"> </w:t>
      </w:r>
      <w:r w:rsidR="009C2B85" w:rsidRPr="006850BB">
        <w:rPr>
          <w:rFonts w:eastAsia="Times New Roman" w:cs="Times New Roman"/>
          <w:bCs/>
          <w:color w:val="000000"/>
          <w:szCs w:val="28"/>
          <w:lang w:eastAsia="ru-RU"/>
        </w:rPr>
        <w:t>(далее – КГУ)</w:t>
      </w:r>
      <w:r w:rsidRPr="006850BB">
        <w:rPr>
          <w:rFonts w:cs="Times New Roman"/>
          <w:szCs w:val="28"/>
        </w:rPr>
        <w:t xml:space="preserve"> с</w:t>
      </w:r>
      <w:r w:rsidR="004A286F" w:rsidRPr="006850BB">
        <w:rPr>
          <w:rFonts w:cs="Times New Roman"/>
          <w:szCs w:val="28"/>
        </w:rPr>
        <w:t xml:space="preserve"> </w:t>
      </w:r>
      <w:r w:rsidRPr="006850BB">
        <w:rPr>
          <w:rFonts w:cs="Times New Roman"/>
          <w:szCs w:val="28"/>
        </w:rPr>
        <w:t>о</w:t>
      </w:r>
      <w:r w:rsidR="004A286F" w:rsidRPr="006850BB">
        <w:rPr>
          <w:rFonts w:cs="Times New Roman"/>
          <w:szCs w:val="28"/>
        </w:rPr>
        <w:t>бщей</w:t>
      </w:r>
      <w:r w:rsidRPr="00016464">
        <w:rPr>
          <w:rFonts w:cs="Times New Roman"/>
          <w:szCs w:val="28"/>
        </w:rPr>
        <w:t xml:space="preserve"> штатной численностью 926 человек.</w:t>
      </w:r>
      <w:r w:rsidR="006D5D2A">
        <w:rPr>
          <w:rFonts w:cs="Times New Roman"/>
          <w:szCs w:val="28"/>
        </w:rPr>
        <w:t xml:space="preserve"> </w:t>
      </w:r>
    </w:p>
    <w:p w14:paraId="04708AB3" w14:textId="30E4B057" w:rsidR="00A34476" w:rsidRPr="00103B22" w:rsidRDefault="00EF5556" w:rsidP="00ED1A6A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В стране работают 40 Домов</w:t>
      </w:r>
      <w:r w:rsidR="0027566B" w:rsidRPr="00400948">
        <w:rPr>
          <w:rFonts w:cs="Times New Roman"/>
          <w:szCs w:val="28"/>
        </w:rPr>
        <w:t xml:space="preserve"> дружбы</w:t>
      </w:r>
      <w:r w:rsidR="00400948">
        <w:rPr>
          <w:rFonts w:cs="Times New Roman"/>
          <w:szCs w:val="28"/>
          <w:lang w:val="kk-KZ"/>
        </w:rPr>
        <w:t>,</w:t>
      </w:r>
      <w:r w:rsidR="00BC1221" w:rsidRPr="00400948">
        <w:rPr>
          <w:rFonts w:cs="Times New Roman"/>
          <w:szCs w:val="28"/>
          <w:lang w:val="kk-KZ"/>
        </w:rPr>
        <w:t xml:space="preserve"> </w:t>
      </w:r>
      <w:r>
        <w:rPr>
          <w:rFonts w:cs="Times New Roman"/>
          <w:szCs w:val="28"/>
          <w:lang w:val="kk-KZ"/>
        </w:rPr>
        <w:t xml:space="preserve">17 </w:t>
      </w:r>
      <w:r w:rsidR="00BC1221" w:rsidRPr="00400948">
        <w:rPr>
          <w:rFonts w:cs="Times New Roman"/>
          <w:szCs w:val="28"/>
          <w:lang w:val="kk-KZ"/>
        </w:rPr>
        <w:t xml:space="preserve">из </w:t>
      </w:r>
      <w:r>
        <w:rPr>
          <w:rFonts w:cs="Times New Roman"/>
          <w:szCs w:val="28"/>
        </w:rPr>
        <w:t>которых</w:t>
      </w:r>
      <w:r w:rsidR="00400948" w:rsidRPr="003127B9">
        <w:rPr>
          <w:rFonts w:cs="Times New Roman"/>
          <w:szCs w:val="28"/>
        </w:rPr>
        <w:t xml:space="preserve"> </w:t>
      </w:r>
      <w:r w:rsidR="00A14152" w:rsidRPr="003127B9">
        <w:rPr>
          <w:rFonts w:cs="Times New Roman"/>
          <w:szCs w:val="28"/>
        </w:rPr>
        <w:t>областны</w:t>
      </w:r>
      <w:r>
        <w:rPr>
          <w:rFonts w:cs="Times New Roman"/>
          <w:szCs w:val="28"/>
        </w:rPr>
        <w:t>е</w:t>
      </w:r>
      <w:r w:rsidR="00A14152" w:rsidRPr="003127B9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="00BC1221" w:rsidRPr="003127B9">
        <w:rPr>
          <w:rFonts w:cs="Times New Roman"/>
          <w:szCs w:val="28"/>
        </w:rPr>
        <w:t>23</w:t>
      </w:r>
      <w:r w:rsidR="00400948" w:rsidRPr="003127B9">
        <w:rPr>
          <w:rFonts w:cs="Times New Roman"/>
          <w:szCs w:val="28"/>
        </w:rPr>
        <w:t xml:space="preserve"> - </w:t>
      </w:r>
      <w:r w:rsidR="00A14152" w:rsidRPr="003127B9">
        <w:rPr>
          <w:rFonts w:cs="Times New Roman"/>
          <w:szCs w:val="28"/>
        </w:rPr>
        <w:t>район</w:t>
      </w:r>
      <w:r w:rsidR="00BC1221" w:rsidRPr="003127B9">
        <w:rPr>
          <w:rFonts w:cs="Times New Roman"/>
          <w:szCs w:val="28"/>
        </w:rPr>
        <w:t>ны</w:t>
      </w:r>
      <w:r>
        <w:rPr>
          <w:rFonts w:cs="Times New Roman"/>
          <w:szCs w:val="28"/>
        </w:rPr>
        <w:t>е</w:t>
      </w:r>
      <w:r w:rsidR="00AC7EF3" w:rsidRPr="00400948">
        <w:rPr>
          <w:rFonts w:cs="Times New Roman"/>
          <w:szCs w:val="28"/>
          <w:lang w:val="kk-KZ"/>
        </w:rPr>
        <w:t>.</w:t>
      </w:r>
      <w:r w:rsidR="00973ED3">
        <w:rPr>
          <w:rFonts w:cs="Times New Roman"/>
          <w:szCs w:val="28"/>
          <w:lang w:val="kk-KZ"/>
        </w:rPr>
        <w:t xml:space="preserve"> </w:t>
      </w:r>
      <w:r w:rsidR="007A29D7" w:rsidRPr="00103B22">
        <w:rPr>
          <w:rFonts w:cs="Times New Roman"/>
          <w:szCs w:val="28"/>
          <w:lang w:val="kk-KZ"/>
        </w:rPr>
        <w:t>На базе региональных Домов дружбы создано 30 центров волонтерского движения АНК. Официально зарегистрирова</w:t>
      </w:r>
      <w:r w:rsidR="00587697">
        <w:rPr>
          <w:rFonts w:cs="Times New Roman"/>
          <w:szCs w:val="28"/>
          <w:lang w:val="kk-KZ"/>
        </w:rPr>
        <w:t>ны</w:t>
      </w:r>
      <w:r w:rsidR="007A29D7" w:rsidRPr="00103B22">
        <w:rPr>
          <w:rFonts w:cs="Times New Roman"/>
          <w:szCs w:val="28"/>
          <w:lang w:val="kk-KZ"/>
        </w:rPr>
        <w:t xml:space="preserve"> </w:t>
      </w:r>
      <w:r w:rsidR="00587697">
        <w:rPr>
          <w:rFonts w:cs="Times New Roman"/>
          <w:szCs w:val="28"/>
          <w:lang w:val="kk-KZ"/>
        </w:rPr>
        <w:t xml:space="preserve">                            </w:t>
      </w:r>
      <w:r w:rsidR="007A29D7" w:rsidRPr="00103B22">
        <w:rPr>
          <w:rFonts w:cs="Times New Roman"/>
          <w:szCs w:val="28"/>
          <w:lang w:val="kk-KZ"/>
        </w:rPr>
        <w:t>2</w:t>
      </w:r>
      <w:r w:rsidR="00587697">
        <w:rPr>
          <w:rFonts w:cs="Times New Roman"/>
          <w:szCs w:val="28"/>
          <w:lang w:val="kk-KZ"/>
        </w:rPr>
        <w:t xml:space="preserve"> </w:t>
      </w:r>
      <w:r w:rsidR="007A29D7" w:rsidRPr="00103B22">
        <w:rPr>
          <w:rFonts w:cs="Times New Roman"/>
          <w:szCs w:val="28"/>
          <w:lang w:val="kk-KZ"/>
        </w:rPr>
        <w:t>056 волонтеров.</w:t>
      </w:r>
      <w:r w:rsidR="00A34476" w:rsidRPr="00103B22">
        <w:rPr>
          <w:rFonts w:cs="Times New Roman"/>
          <w:szCs w:val="28"/>
        </w:rPr>
        <w:t xml:space="preserve"> </w:t>
      </w:r>
    </w:p>
    <w:p w14:paraId="73A14ACB" w14:textId="5DDAB754" w:rsidR="003127B9" w:rsidRPr="00BC38E6" w:rsidRDefault="00A34476" w:rsidP="00ED1A6A">
      <w:pPr>
        <w:ind w:firstLine="567"/>
        <w:rPr>
          <w:rFonts w:cs="Times New Roman"/>
          <w:szCs w:val="28"/>
        </w:rPr>
      </w:pPr>
      <w:r w:rsidRPr="00BC38E6">
        <w:rPr>
          <w:rFonts w:cs="Times New Roman"/>
          <w:szCs w:val="28"/>
        </w:rPr>
        <w:t xml:space="preserve">Действуют около </w:t>
      </w:r>
      <w:r w:rsidRPr="00BC38E6">
        <w:rPr>
          <w:rFonts w:cs="Times New Roman"/>
          <w:szCs w:val="28"/>
          <w:lang w:val="kk-KZ"/>
        </w:rPr>
        <w:t>620</w:t>
      </w:r>
      <w:r w:rsidRPr="00BC38E6">
        <w:rPr>
          <w:rFonts w:cs="Times New Roman"/>
          <w:szCs w:val="28"/>
        </w:rPr>
        <w:t xml:space="preserve"> этнокультурных объединений</w:t>
      </w:r>
      <w:r w:rsidRPr="00BC38E6">
        <w:t xml:space="preserve"> </w:t>
      </w:r>
      <w:r w:rsidRPr="00BC38E6">
        <w:rPr>
          <w:rFonts w:cs="Times New Roman"/>
          <w:szCs w:val="28"/>
        </w:rPr>
        <w:t xml:space="preserve">(далее – ЭКО), из них 22 республиканских. В соответствии с Законом «Об Ассамблее народа Казахстана» общественную аккредитацию прошли </w:t>
      </w:r>
      <w:r w:rsidRPr="00BC38E6">
        <w:rPr>
          <w:rFonts w:cs="Times New Roman"/>
          <w:szCs w:val="28"/>
          <w:lang w:val="kk-KZ"/>
        </w:rPr>
        <w:t>371</w:t>
      </w:r>
      <w:r w:rsidRPr="00BC38E6">
        <w:rPr>
          <w:rFonts w:cs="Times New Roman"/>
          <w:szCs w:val="28"/>
        </w:rPr>
        <w:t xml:space="preserve">, из них </w:t>
      </w:r>
      <w:r w:rsidRPr="00BC38E6">
        <w:rPr>
          <w:rFonts w:cs="Times New Roman"/>
          <w:szCs w:val="28"/>
          <w:lang w:val="kk-KZ"/>
        </w:rPr>
        <w:t>14</w:t>
      </w:r>
      <w:r w:rsidRPr="00BC38E6">
        <w:rPr>
          <w:rFonts w:cs="Times New Roman"/>
          <w:szCs w:val="28"/>
        </w:rPr>
        <w:t xml:space="preserve"> республиканских ЭКО. </w:t>
      </w:r>
    </w:p>
    <w:p w14:paraId="21EE4FC0" w14:textId="5051A0A7" w:rsidR="003127B9" w:rsidRPr="00074EFD" w:rsidRDefault="00EF5556" w:rsidP="00ED1A6A">
      <w:pPr>
        <w:ind w:firstLine="567"/>
        <w:rPr>
          <w:rFonts w:cs="Times New Roman"/>
          <w:szCs w:val="28"/>
        </w:rPr>
      </w:pPr>
      <w:r w:rsidRPr="00074EFD">
        <w:rPr>
          <w:rFonts w:cs="Times New Roman"/>
          <w:szCs w:val="28"/>
        </w:rPr>
        <w:lastRenderedPageBreak/>
        <w:t xml:space="preserve">Советы медиации под эгидой АНК имеют 346 диалоговых площадок и </w:t>
      </w:r>
      <w:r w:rsidR="00A80460" w:rsidRPr="00074EFD">
        <w:rPr>
          <w:rFonts w:cs="Times New Roman"/>
          <w:szCs w:val="28"/>
        </w:rPr>
        <w:t>272 кабинет</w:t>
      </w:r>
      <w:r w:rsidRPr="00074EFD">
        <w:rPr>
          <w:rFonts w:cs="Times New Roman"/>
          <w:szCs w:val="28"/>
        </w:rPr>
        <w:t>а</w:t>
      </w:r>
      <w:r w:rsidR="00A80460" w:rsidRPr="00074EFD">
        <w:rPr>
          <w:rFonts w:cs="Times New Roman"/>
          <w:szCs w:val="28"/>
        </w:rPr>
        <w:t xml:space="preserve"> медиации</w:t>
      </w:r>
      <w:r w:rsidRPr="00074EFD">
        <w:rPr>
          <w:rFonts w:cs="Times New Roman"/>
          <w:szCs w:val="28"/>
        </w:rPr>
        <w:t>.</w:t>
      </w:r>
      <w:r w:rsidR="00A80460" w:rsidRPr="00074EFD">
        <w:rPr>
          <w:rFonts w:cs="Times New Roman"/>
          <w:szCs w:val="28"/>
        </w:rPr>
        <w:t xml:space="preserve"> В реестре </w:t>
      </w:r>
      <w:r w:rsidR="00E00FD6" w:rsidRPr="00074EFD">
        <w:rPr>
          <w:rFonts w:cs="Times New Roman"/>
          <w:szCs w:val="28"/>
        </w:rPr>
        <w:t xml:space="preserve">Медиаторов АНК </w:t>
      </w:r>
      <w:r w:rsidR="00A80460" w:rsidRPr="00074EFD">
        <w:rPr>
          <w:rFonts w:cs="Times New Roman"/>
          <w:szCs w:val="28"/>
        </w:rPr>
        <w:t>состоят 1</w:t>
      </w:r>
      <w:r w:rsidR="00587697">
        <w:rPr>
          <w:rFonts w:cs="Times New Roman"/>
          <w:szCs w:val="28"/>
        </w:rPr>
        <w:t xml:space="preserve"> </w:t>
      </w:r>
      <w:r w:rsidR="00A80460" w:rsidRPr="00074EFD">
        <w:rPr>
          <w:rFonts w:cs="Times New Roman"/>
          <w:szCs w:val="28"/>
        </w:rPr>
        <w:t xml:space="preserve">411 медиаторов, </w:t>
      </w:r>
      <w:r w:rsidR="002926F7" w:rsidRPr="00074EFD">
        <w:rPr>
          <w:rFonts w:cs="Times New Roman"/>
          <w:szCs w:val="28"/>
        </w:rPr>
        <w:t xml:space="preserve">с начала </w:t>
      </w:r>
      <w:r w:rsidR="000660CD" w:rsidRPr="00074EFD">
        <w:rPr>
          <w:rFonts w:cs="Times New Roman"/>
          <w:szCs w:val="28"/>
        </w:rPr>
        <w:t xml:space="preserve">2020 </w:t>
      </w:r>
      <w:r w:rsidR="002926F7" w:rsidRPr="00074EFD">
        <w:rPr>
          <w:rFonts w:cs="Times New Roman"/>
          <w:szCs w:val="28"/>
        </w:rPr>
        <w:t xml:space="preserve">года </w:t>
      </w:r>
      <w:r w:rsidR="00A80460" w:rsidRPr="00074EFD">
        <w:rPr>
          <w:rFonts w:cs="Times New Roman"/>
          <w:szCs w:val="28"/>
        </w:rPr>
        <w:t>ими разрешено более 9</w:t>
      </w:r>
      <w:r w:rsidR="00587697">
        <w:rPr>
          <w:rFonts w:cs="Times New Roman"/>
          <w:szCs w:val="28"/>
        </w:rPr>
        <w:t xml:space="preserve"> </w:t>
      </w:r>
      <w:r w:rsidR="00A80460" w:rsidRPr="00074EFD">
        <w:rPr>
          <w:rFonts w:cs="Times New Roman"/>
          <w:szCs w:val="28"/>
        </w:rPr>
        <w:t>000 обращений.</w:t>
      </w:r>
    </w:p>
    <w:p w14:paraId="5270FC7A" w14:textId="4A4AED8B" w:rsidR="003127B9" w:rsidRPr="00074EFD" w:rsidRDefault="005B353B" w:rsidP="00ED1A6A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В республике создано 2</w:t>
      </w:r>
      <w:r w:rsidR="0058769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739</w:t>
      </w:r>
      <w:r w:rsidR="00EF5556" w:rsidRPr="00074EFD">
        <w:rPr>
          <w:rFonts w:cs="Times New Roman"/>
          <w:szCs w:val="28"/>
        </w:rPr>
        <w:t xml:space="preserve"> </w:t>
      </w:r>
      <w:r w:rsidR="00AC7EF3" w:rsidRPr="00074EFD">
        <w:rPr>
          <w:rFonts w:cs="Times New Roman"/>
          <w:szCs w:val="28"/>
        </w:rPr>
        <w:t>Совет</w:t>
      </w:r>
      <w:r w:rsidR="00EF5556" w:rsidRPr="00074EFD">
        <w:rPr>
          <w:rFonts w:cs="Times New Roman"/>
          <w:szCs w:val="28"/>
        </w:rPr>
        <w:t>ов</w:t>
      </w:r>
      <w:r w:rsidR="00AC7EF3" w:rsidRPr="00074EFD">
        <w:rPr>
          <w:rFonts w:cs="Times New Roman"/>
          <w:szCs w:val="28"/>
        </w:rPr>
        <w:t xml:space="preserve"> общественного согласия</w:t>
      </w:r>
      <w:r w:rsidR="002926F7" w:rsidRPr="00074EFD">
        <w:rPr>
          <w:rFonts w:cs="Times New Roman"/>
          <w:szCs w:val="28"/>
        </w:rPr>
        <w:t>, в</w:t>
      </w:r>
      <w:r w:rsidR="00AC7EF3" w:rsidRPr="00074EFD">
        <w:rPr>
          <w:rFonts w:cs="Times New Roman"/>
          <w:szCs w:val="28"/>
        </w:rPr>
        <w:t xml:space="preserve"> </w:t>
      </w:r>
      <w:r w:rsidR="002926F7" w:rsidRPr="00074EFD">
        <w:rPr>
          <w:rFonts w:cs="Times New Roman"/>
          <w:szCs w:val="28"/>
        </w:rPr>
        <w:t>состав входят более 21</w:t>
      </w:r>
      <w:r w:rsidR="00EF5556" w:rsidRPr="00074EFD">
        <w:rPr>
          <w:rFonts w:cs="Times New Roman"/>
          <w:szCs w:val="28"/>
        </w:rPr>
        <w:t xml:space="preserve"> 000 </w:t>
      </w:r>
      <w:r w:rsidR="002926F7" w:rsidRPr="00074EFD">
        <w:rPr>
          <w:rFonts w:cs="Times New Roman"/>
          <w:szCs w:val="28"/>
        </w:rPr>
        <w:t xml:space="preserve">членов, </w:t>
      </w:r>
      <w:r w:rsidR="00EF5556" w:rsidRPr="00074EFD">
        <w:rPr>
          <w:rFonts w:cs="Times New Roman"/>
          <w:szCs w:val="28"/>
        </w:rPr>
        <w:t xml:space="preserve">в 2020 году </w:t>
      </w:r>
      <w:r w:rsidR="002926F7" w:rsidRPr="00074EFD">
        <w:rPr>
          <w:rFonts w:cs="Times New Roman"/>
          <w:szCs w:val="28"/>
        </w:rPr>
        <w:t xml:space="preserve">проведено </w:t>
      </w:r>
      <w:r w:rsidR="00EF5556" w:rsidRPr="00074EFD">
        <w:rPr>
          <w:rFonts w:cs="Times New Roman"/>
          <w:szCs w:val="28"/>
        </w:rPr>
        <w:t xml:space="preserve">около </w:t>
      </w:r>
      <w:r w:rsidR="002926F7" w:rsidRPr="00074EFD">
        <w:rPr>
          <w:rFonts w:cs="Times New Roman"/>
          <w:szCs w:val="28"/>
        </w:rPr>
        <w:t>3</w:t>
      </w:r>
      <w:r w:rsidR="00587697">
        <w:rPr>
          <w:rFonts w:cs="Times New Roman"/>
          <w:szCs w:val="28"/>
        </w:rPr>
        <w:t xml:space="preserve"> </w:t>
      </w:r>
      <w:r w:rsidR="002926F7" w:rsidRPr="00074EFD">
        <w:rPr>
          <w:rFonts w:cs="Times New Roman"/>
          <w:szCs w:val="28"/>
        </w:rPr>
        <w:t>100 мероприяти</w:t>
      </w:r>
      <w:r w:rsidR="00EF5556" w:rsidRPr="00074EFD">
        <w:rPr>
          <w:rFonts w:cs="Times New Roman"/>
          <w:szCs w:val="28"/>
        </w:rPr>
        <w:t>й</w:t>
      </w:r>
      <w:r w:rsidR="002926F7" w:rsidRPr="00074EFD">
        <w:rPr>
          <w:rFonts w:cs="Times New Roman"/>
          <w:szCs w:val="28"/>
        </w:rPr>
        <w:t xml:space="preserve">.  </w:t>
      </w:r>
    </w:p>
    <w:p w14:paraId="1C937400" w14:textId="2193C29B" w:rsidR="002420C2" w:rsidRPr="00074EFD" w:rsidRDefault="00E73C53" w:rsidP="00ED1A6A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Насчитывается 1</w:t>
      </w:r>
      <w:r w:rsidR="0058769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761</w:t>
      </w:r>
      <w:r w:rsidR="00EF5556" w:rsidRPr="00074EFD">
        <w:rPr>
          <w:rFonts w:cs="Times New Roman"/>
          <w:szCs w:val="28"/>
        </w:rPr>
        <w:t xml:space="preserve"> </w:t>
      </w:r>
      <w:r w:rsidR="002420C2" w:rsidRPr="00074EFD">
        <w:rPr>
          <w:rFonts w:cs="Times New Roman"/>
          <w:szCs w:val="28"/>
        </w:rPr>
        <w:t>Совет</w:t>
      </w:r>
      <w:r w:rsidR="00EF5556" w:rsidRPr="00074EFD">
        <w:rPr>
          <w:rFonts w:cs="Times New Roman"/>
          <w:szCs w:val="28"/>
        </w:rPr>
        <w:t>ов</w:t>
      </w:r>
      <w:r w:rsidR="002420C2" w:rsidRPr="00074EFD">
        <w:rPr>
          <w:rFonts w:cs="Times New Roman"/>
          <w:szCs w:val="28"/>
        </w:rPr>
        <w:t xml:space="preserve"> матерей</w:t>
      </w:r>
      <w:r w:rsidR="00EF5556" w:rsidRPr="00074EFD">
        <w:rPr>
          <w:rFonts w:cs="Times New Roman"/>
          <w:szCs w:val="28"/>
        </w:rPr>
        <w:t xml:space="preserve"> с</w:t>
      </w:r>
      <w:r w:rsidR="00BC1221" w:rsidRPr="00074EFD">
        <w:rPr>
          <w:rFonts w:cs="Times New Roman"/>
          <w:szCs w:val="28"/>
        </w:rPr>
        <w:t xml:space="preserve"> </w:t>
      </w:r>
      <w:r w:rsidR="00587697">
        <w:rPr>
          <w:rFonts w:cs="Times New Roman"/>
          <w:szCs w:val="28"/>
        </w:rPr>
        <w:t xml:space="preserve">количеством </w:t>
      </w:r>
      <w:r w:rsidR="00AC7EF3" w:rsidRPr="00074EFD">
        <w:rPr>
          <w:rFonts w:cs="Times New Roman"/>
          <w:szCs w:val="28"/>
        </w:rPr>
        <w:t xml:space="preserve">более </w:t>
      </w:r>
      <w:r w:rsidR="00EF5556" w:rsidRPr="00074EFD">
        <w:rPr>
          <w:rFonts w:cs="Times New Roman"/>
          <w:szCs w:val="28"/>
        </w:rPr>
        <w:t xml:space="preserve">чем </w:t>
      </w:r>
      <w:r w:rsidR="00587697">
        <w:rPr>
          <w:rFonts w:cs="Times New Roman"/>
          <w:szCs w:val="28"/>
        </w:rPr>
        <w:t xml:space="preserve">                  </w:t>
      </w:r>
      <w:r w:rsidR="00AC7EF3" w:rsidRPr="00074EFD">
        <w:rPr>
          <w:rFonts w:cs="Times New Roman"/>
          <w:szCs w:val="28"/>
        </w:rPr>
        <w:t>11</w:t>
      </w:r>
      <w:r w:rsidR="00EF5556" w:rsidRPr="00074EFD">
        <w:rPr>
          <w:rFonts w:cs="Times New Roman"/>
          <w:szCs w:val="28"/>
        </w:rPr>
        <w:t xml:space="preserve"> 000</w:t>
      </w:r>
      <w:r w:rsidR="00AC7EF3" w:rsidRPr="00074EFD">
        <w:rPr>
          <w:rFonts w:cs="Times New Roman"/>
          <w:szCs w:val="28"/>
        </w:rPr>
        <w:t xml:space="preserve"> </w:t>
      </w:r>
      <w:r w:rsidR="00F26505" w:rsidRPr="00074EFD">
        <w:rPr>
          <w:rFonts w:cs="Times New Roman"/>
          <w:szCs w:val="28"/>
        </w:rPr>
        <w:t>членов</w:t>
      </w:r>
      <w:r w:rsidR="00EF5556" w:rsidRPr="00074EFD">
        <w:rPr>
          <w:rFonts w:cs="Times New Roman"/>
          <w:szCs w:val="28"/>
        </w:rPr>
        <w:t>, с</w:t>
      </w:r>
      <w:r w:rsidR="00BC1221" w:rsidRPr="00074EFD">
        <w:rPr>
          <w:rFonts w:cs="Times New Roman"/>
          <w:szCs w:val="28"/>
        </w:rPr>
        <w:t xml:space="preserve"> начала </w:t>
      </w:r>
      <w:r w:rsidR="000660CD" w:rsidRPr="00074EFD">
        <w:rPr>
          <w:rFonts w:cs="Times New Roman"/>
          <w:szCs w:val="28"/>
        </w:rPr>
        <w:t xml:space="preserve">2020 </w:t>
      </w:r>
      <w:r w:rsidR="00BC1221" w:rsidRPr="00074EFD">
        <w:rPr>
          <w:rFonts w:cs="Times New Roman"/>
          <w:szCs w:val="28"/>
        </w:rPr>
        <w:t xml:space="preserve">года </w:t>
      </w:r>
      <w:r w:rsidR="00EF5556" w:rsidRPr="00074EFD">
        <w:rPr>
          <w:rFonts w:cs="Times New Roman"/>
          <w:szCs w:val="28"/>
        </w:rPr>
        <w:t xml:space="preserve">ими </w:t>
      </w:r>
      <w:r w:rsidR="00BC1221" w:rsidRPr="00074EFD">
        <w:rPr>
          <w:rFonts w:cs="Times New Roman"/>
          <w:szCs w:val="28"/>
        </w:rPr>
        <w:t xml:space="preserve">проведено </w:t>
      </w:r>
      <w:r w:rsidR="00AC7EF3" w:rsidRPr="00074EFD">
        <w:rPr>
          <w:rFonts w:cs="Times New Roman"/>
          <w:szCs w:val="28"/>
        </w:rPr>
        <w:t>7</w:t>
      </w:r>
      <w:r w:rsidR="00587697">
        <w:rPr>
          <w:rFonts w:cs="Times New Roman"/>
          <w:szCs w:val="28"/>
        </w:rPr>
        <w:t xml:space="preserve"> </w:t>
      </w:r>
      <w:r w:rsidR="00AC7EF3" w:rsidRPr="00074EFD">
        <w:rPr>
          <w:rFonts w:cs="Times New Roman"/>
          <w:szCs w:val="28"/>
        </w:rPr>
        <w:t xml:space="preserve">319 </w:t>
      </w:r>
      <w:r w:rsidR="00A14152" w:rsidRPr="00074EFD">
        <w:rPr>
          <w:rFonts w:cs="Times New Roman"/>
          <w:szCs w:val="28"/>
        </w:rPr>
        <w:t>мероприят</w:t>
      </w:r>
      <w:r w:rsidR="002926F7" w:rsidRPr="00074EFD">
        <w:rPr>
          <w:rFonts w:cs="Times New Roman"/>
          <w:szCs w:val="28"/>
        </w:rPr>
        <w:t>ий.</w:t>
      </w:r>
    </w:p>
    <w:p w14:paraId="11F0AE98" w14:textId="629330F1" w:rsidR="003C6049" w:rsidRDefault="000660CD" w:rsidP="00ED1A6A">
      <w:pPr>
        <w:ind w:firstLine="567"/>
        <w:rPr>
          <w:rFonts w:cs="Times New Roman"/>
          <w:color w:val="FF0000"/>
          <w:szCs w:val="28"/>
        </w:rPr>
      </w:pPr>
      <w:r>
        <w:rPr>
          <w:rFonts w:cs="Times New Roman"/>
          <w:szCs w:val="28"/>
        </w:rPr>
        <w:t>Д</w:t>
      </w:r>
      <w:r w:rsidR="00EF5556">
        <w:rPr>
          <w:rFonts w:cs="Times New Roman"/>
          <w:szCs w:val="28"/>
        </w:rPr>
        <w:t>ействует К</w:t>
      </w:r>
      <w:r w:rsidR="002420C2" w:rsidRPr="00400948">
        <w:rPr>
          <w:rFonts w:cs="Times New Roman"/>
          <w:szCs w:val="28"/>
        </w:rPr>
        <w:t>луб журналистов</w:t>
      </w:r>
      <w:r>
        <w:rPr>
          <w:rFonts w:cs="Times New Roman"/>
          <w:szCs w:val="28"/>
        </w:rPr>
        <w:t xml:space="preserve"> АНК</w:t>
      </w:r>
      <w:r w:rsidR="002926F7" w:rsidRPr="00400948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в их состав </w:t>
      </w:r>
      <w:r w:rsidR="002926F7" w:rsidRPr="00400948">
        <w:rPr>
          <w:rFonts w:cs="Times New Roman"/>
          <w:szCs w:val="28"/>
        </w:rPr>
        <w:t>входят 25 журналистов</w:t>
      </w:r>
      <w:r w:rsidR="00677473">
        <w:rPr>
          <w:rFonts w:cs="Times New Roman"/>
          <w:szCs w:val="28"/>
        </w:rPr>
        <w:t xml:space="preserve"> </w:t>
      </w:r>
      <w:r w:rsidR="00677473" w:rsidRPr="00677473">
        <w:rPr>
          <w:rFonts w:cs="Times New Roman"/>
          <w:szCs w:val="28"/>
        </w:rPr>
        <w:t xml:space="preserve">(руководители, главные редакторы, корреспонденты) республиканских СМИ, </w:t>
      </w:r>
      <w:r w:rsidR="00677473" w:rsidRPr="0027186E">
        <w:rPr>
          <w:rFonts w:cs="Times New Roman"/>
          <w:szCs w:val="28"/>
        </w:rPr>
        <w:t>освещающих межэтническую тематику.</w:t>
      </w:r>
      <w:r w:rsidR="00F827A5" w:rsidRPr="0027186E">
        <w:rPr>
          <w:rFonts w:cs="Times New Roman"/>
          <w:szCs w:val="28"/>
          <w:lang w:val="kk-KZ"/>
        </w:rPr>
        <w:t xml:space="preserve"> </w:t>
      </w:r>
      <w:r w:rsidR="003C6049" w:rsidRPr="0027186E">
        <w:rPr>
          <w:rFonts w:cs="Times New Roman"/>
          <w:szCs w:val="28"/>
        </w:rPr>
        <w:t xml:space="preserve">Всего насчитывается 15 клубов </w:t>
      </w:r>
      <w:r w:rsidR="00F827A5" w:rsidRPr="0027186E">
        <w:rPr>
          <w:rFonts w:cs="Times New Roman"/>
          <w:szCs w:val="28"/>
          <w:lang w:val="kk-KZ"/>
        </w:rPr>
        <w:t xml:space="preserve">                  </w:t>
      </w:r>
      <w:r w:rsidR="003C6049" w:rsidRPr="0027186E">
        <w:rPr>
          <w:rFonts w:cs="Times New Roman"/>
          <w:szCs w:val="28"/>
        </w:rPr>
        <w:t>(1 республиканский, 2 городских, 13 областных клубов</w:t>
      </w:r>
      <w:r w:rsidR="00587697">
        <w:rPr>
          <w:rFonts w:cs="Times New Roman"/>
          <w:szCs w:val="28"/>
        </w:rPr>
        <w:t xml:space="preserve">) </w:t>
      </w:r>
      <w:r w:rsidR="003C6049" w:rsidRPr="0027186E">
        <w:rPr>
          <w:rFonts w:cs="Times New Roman"/>
          <w:szCs w:val="28"/>
        </w:rPr>
        <w:t>с общим колич</w:t>
      </w:r>
      <w:r w:rsidR="00F827A5" w:rsidRPr="0027186E">
        <w:rPr>
          <w:rFonts w:cs="Times New Roman"/>
          <w:szCs w:val="28"/>
        </w:rPr>
        <w:t>еством участников – 319 (7 республиканских</w:t>
      </w:r>
      <w:r w:rsidR="003C6049" w:rsidRPr="0027186E">
        <w:rPr>
          <w:rFonts w:cs="Times New Roman"/>
          <w:szCs w:val="28"/>
        </w:rPr>
        <w:t xml:space="preserve">, 129 областных, 54 городских, </w:t>
      </w:r>
      <w:r w:rsidR="00587697">
        <w:rPr>
          <w:rFonts w:cs="Times New Roman"/>
          <w:szCs w:val="28"/>
        </w:rPr>
        <w:t xml:space="preserve">                   </w:t>
      </w:r>
      <w:r w:rsidR="003C6049" w:rsidRPr="0027186E">
        <w:rPr>
          <w:rFonts w:cs="Times New Roman"/>
          <w:szCs w:val="28"/>
        </w:rPr>
        <w:t>18 районных).</w:t>
      </w:r>
    </w:p>
    <w:p w14:paraId="213DB1B9" w14:textId="54C19051" w:rsidR="00312416" w:rsidRPr="006D7A0F" w:rsidRDefault="00312416" w:rsidP="00ED1A6A">
      <w:pPr>
        <w:ind w:firstLine="567"/>
        <w:rPr>
          <w:rFonts w:cs="Times New Roman"/>
          <w:szCs w:val="28"/>
        </w:rPr>
      </w:pPr>
      <w:r w:rsidRPr="006D7A0F">
        <w:rPr>
          <w:rFonts w:cs="Times New Roman"/>
          <w:szCs w:val="28"/>
        </w:rPr>
        <w:t>На сегодняшний день зарегистриров</w:t>
      </w:r>
      <w:r w:rsidR="00384F6F" w:rsidRPr="006D7A0F">
        <w:rPr>
          <w:rFonts w:cs="Times New Roman"/>
          <w:szCs w:val="28"/>
        </w:rPr>
        <w:t xml:space="preserve">ано 52 этнических СМИ, однако </w:t>
      </w:r>
      <w:r w:rsidR="004F0051" w:rsidRPr="006D7A0F">
        <w:rPr>
          <w:rFonts w:cs="Times New Roman"/>
          <w:szCs w:val="28"/>
        </w:rPr>
        <w:t>на постоянной основе выпускают</w:t>
      </w:r>
      <w:r w:rsidR="00587697">
        <w:rPr>
          <w:rFonts w:cs="Times New Roman"/>
          <w:szCs w:val="28"/>
        </w:rPr>
        <w:t>ся</w:t>
      </w:r>
      <w:r w:rsidR="004F0051" w:rsidRPr="006D7A0F">
        <w:rPr>
          <w:rFonts w:cs="Times New Roman"/>
          <w:szCs w:val="28"/>
        </w:rPr>
        <w:t xml:space="preserve"> лишь 9 газет на</w:t>
      </w:r>
      <w:r w:rsidR="00384F6F" w:rsidRPr="006D7A0F">
        <w:rPr>
          <w:rFonts w:cs="Times New Roman"/>
          <w:szCs w:val="28"/>
        </w:rPr>
        <w:t xml:space="preserve"> </w:t>
      </w:r>
      <w:r w:rsidR="006D7A0F">
        <w:rPr>
          <w:rFonts w:cs="Times New Roman"/>
          <w:szCs w:val="28"/>
        </w:rPr>
        <w:t>10</w:t>
      </w:r>
      <w:r w:rsidR="004F0051" w:rsidRPr="006D7A0F">
        <w:rPr>
          <w:rFonts w:cs="Times New Roman"/>
          <w:szCs w:val="28"/>
        </w:rPr>
        <w:t xml:space="preserve"> языках: казахском, русском, корейском, немецком, турецком, уйгурском, узбекском, азербайджанском</w:t>
      </w:r>
      <w:r w:rsidR="006D7A0F" w:rsidRPr="006D7A0F">
        <w:rPr>
          <w:rFonts w:cs="Times New Roman"/>
          <w:szCs w:val="28"/>
          <w:lang w:val="kk-KZ"/>
        </w:rPr>
        <w:t>,</w:t>
      </w:r>
      <w:r w:rsidR="004F0051" w:rsidRPr="006D7A0F">
        <w:rPr>
          <w:rFonts w:cs="Times New Roman"/>
          <w:szCs w:val="28"/>
        </w:rPr>
        <w:t xml:space="preserve"> </w:t>
      </w:r>
      <w:r w:rsidR="006D7A0F" w:rsidRPr="006D7A0F">
        <w:rPr>
          <w:rFonts w:cs="Times New Roman"/>
          <w:szCs w:val="28"/>
          <w:lang w:val="kk-KZ"/>
        </w:rPr>
        <w:t xml:space="preserve">курдском </w:t>
      </w:r>
      <w:r w:rsidR="004F0051" w:rsidRPr="006D7A0F">
        <w:rPr>
          <w:rFonts w:cs="Times New Roman"/>
          <w:szCs w:val="28"/>
        </w:rPr>
        <w:t>и английском языках.</w:t>
      </w:r>
    </w:p>
    <w:p w14:paraId="7FC25877" w14:textId="4B9ED369" w:rsidR="009D4B53" w:rsidRPr="00103B22" w:rsidRDefault="00AD4DB3" w:rsidP="00ED1A6A">
      <w:pPr>
        <w:ind w:firstLine="567"/>
        <w:rPr>
          <w:rFonts w:cs="Times New Roman"/>
          <w:szCs w:val="28"/>
        </w:rPr>
      </w:pPr>
      <w:r w:rsidRPr="00103B22">
        <w:rPr>
          <w:rFonts w:cs="Times New Roman"/>
          <w:szCs w:val="28"/>
        </w:rPr>
        <w:t>Республиканское молодежное движение (далее – РМД) «</w:t>
      </w:r>
      <w:proofErr w:type="spellStart"/>
      <w:r w:rsidRPr="00103B22">
        <w:rPr>
          <w:rFonts w:cs="Times New Roman"/>
          <w:szCs w:val="28"/>
        </w:rPr>
        <w:t>Жаңғыру</w:t>
      </w:r>
      <w:proofErr w:type="spellEnd"/>
      <w:r w:rsidRPr="00103B22">
        <w:rPr>
          <w:rFonts w:cs="Times New Roman"/>
          <w:szCs w:val="28"/>
        </w:rPr>
        <w:t xml:space="preserve"> </w:t>
      </w:r>
      <w:proofErr w:type="spellStart"/>
      <w:r w:rsidRPr="00103B22">
        <w:rPr>
          <w:rFonts w:cs="Times New Roman"/>
          <w:szCs w:val="28"/>
        </w:rPr>
        <w:t>жолы</w:t>
      </w:r>
      <w:proofErr w:type="spellEnd"/>
      <w:r w:rsidRPr="00103B22">
        <w:rPr>
          <w:rFonts w:cs="Times New Roman"/>
          <w:szCs w:val="28"/>
        </w:rPr>
        <w:t xml:space="preserve">» </w:t>
      </w:r>
      <w:r w:rsidR="005009FC" w:rsidRPr="00103B22">
        <w:rPr>
          <w:rFonts w:cs="Times New Roman"/>
          <w:szCs w:val="28"/>
        </w:rPr>
        <w:t xml:space="preserve">АНК основано в 2018 году. Целью РМД является консолидация молодежи этносов вокруг казахстанской модели общественного согласия и общенационального единства. В гг. </w:t>
      </w:r>
      <w:proofErr w:type="spellStart"/>
      <w:r w:rsidR="005009FC" w:rsidRPr="00103B22">
        <w:rPr>
          <w:rFonts w:cs="Times New Roman"/>
          <w:szCs w:val="28"/>
        </w:rPr>
        <w:t>Нур</w:t>
      </w:r>
      <w:proofErr w:type="spellEnd"/>
      <w:r w:rsidR="005009FC" w:rsidRPr="00103B22">
        <w:rPr>
          <w:rFonts w:cs="Times New Roman"/>
          <w:szCs w:val="28"/>
        </w:rPr>
        <w:t xml:space="preserve">-Султан, Алматы, Шымкент и областях </w:t>
      </w:r>
      <w:r w:rsidR="00587697">
        <w:rPr>
          <w:rFonts w:cs="Times New Roman"/>
          <w:szCs w:val="28"/>
        </w:rPr>
        <w:t xml:space="preserve">республики </w:t>
      </w:r>
      <w:r w:rsidR="005009FC" w:rsidRPr="00103B22">
        <w:rPr>
          <w:rFonts w:cs="Times New Roman"/>
          <w:szCs w:val="28"/>
        </w:rPr>
        <w:t>сформированы региональные штабы «</w:t>
      </w:r>
      <w:proofErr w:type="spellStart"/>
      <w:r w:rsidR="005009FC" w:rsidRPr="00103B22">
        <w:rPr>
          <w:rFonts w:cs="Times New Roman"/>
          <w:szCs w:val="28"/>
        </w:rPr>
        <w:t>Жаңғыру</w:t>
      </w:r>
      <w:proofErr w:type="spellEnd"/>
      <w:r w:rsidR="005009FC" w:rsidRPr="00103B22">
        <w:rPr>
          <w:rFonts w:cs="Times New Roman"/>
          <w:szCs w:val="28"/>
        </w:rPr>
        <w:t xml:space="preserve"> </w:t>
      </w:r>
      <w:proofErr w:type="spellStart"/>
      <w:r w:rsidR="005009FC" w:rsidRPr="00103B22">
        <w:rPr>
          <w:rFonts w:cs="Times New Roman"/>
          <w:szCs w:val="28"/>
        </w:rPr>
        <w:t>жолы</w:t>
      </w:r>
      <w:proofErr w:type="spellEnd"/>
      <w:r w:rsidR="005009FC" w:rsidRPr="00103B22">
        <w:rPr>
          <w:rFonts w:cs="Times New Roman"/>
          <w:szCs w:val="28"/>
        </w:rPr>
        <w:t>» с общей чи</w:t>
      </w:r>
      <w:r w:rsidR="009D4B53" w:rsidRPr="00103B22">
        <w:rPr>
          <w:rFonts w:cs="Times New Roman"/>
          <w:szCs w:val="28"/>
        </w:rPr>
        <w:t>сленностью более 6</w:t>
      </w:r>
      <w:r w:rsidR="00587697">
        <w:rPr>
          <w:rFonts w:cs="Times New Roman"/>
          <w:szCs w:val="28"/>
        </w:rPr>
        <w:t xml:space="preserve"> </w:t>
      </w:r>
      <w:r w:rsidR="009D4B53" w:rsidRPr="00103B22">
        <w:rPr>
          <w:rFonts w:cs="Times New Roman"/>
          <w:szCs w:val="28"/>
        </w:rPr>
        <w:t xml:space="preserve">000 человек. </w:t>
      </w:r>
    </w:p>
    <w:p w14:paraId="26DE56D0" w14:textId="77777777" w:rsidR="009D4B53" w:rsidRPr="00103B22" w:rsidRDefault="009D4B53" w:rsidP="00ED1A6A">
      <w:pPr>
        <w:ind w:firstLine="567"/>
        <w:rPr>
          <w:rFonts w:cs="Times New Roman"/>
          <w:szCs w:val="28"/>
        </w:rPr>
      </w:pPr>
    </w:p>
    <w:p w14:paraId="27BF887E" w14:textId="77777777" w:rsidR="00103B22" w:rsidRDefault="00103B22" w:rsidP="00ED1A6A">
      <w:pPr>
        <w:ind w:firstLine="567"/>
        <w:jc w:val="center"/>
        <w:rPr>
          <w:rFonts w:eastAsia="Times New Roman" w:cs="Times New Roman"/>
          <w:b/>
          <w:spacing w:val="-8"/>
          <w:szCs w:val="28"/>
          <w:lang w:val="kk-KZ" w:eastAsia="ru-RU"/>
        </w:rPr>
      </w:pPr>
    </w:p>
    <w:p w14:paraId="79E41200" w14:textId="77777777" w:rsidR="00103B22" w:rsidRDefault="00103B22" w:rsidP="00ED1A6A">
      <w:pPr>
        <w:ind w:firstLine="567"/>
        <w:jc w:val="center"/>
        <w:rPr>
          <w:rFonts w:eastAsia="Times New Roman" w:cs="Times New Roman"/>
          <w:b/>
          <w:spacing w:val="-8"/>
          <w:szCs w:val="28"/>
          <w:lang w:val="kk-KZ" w:eastAsia="ru-RU"/>
        </w:rPr>
      </w:pPr>
    </w:p>
    <w:p w14:paraId="3D938E19" w14:textId="77777777" w:rsidR="00103B22" w:rsidRDefault="00103B22" w:rsidP="00ED1A6A">
      <w:pPr>
        <w:ind w:firstLine="567"/>
        <w:jc w:val="center"/>
        <w:rPr>
          <w:rFonts w:eastAsia="Times New Roman" w:cs="Times New Roman"/>
          <w:b/>
          <w:spacing w:val="-8"/>
          <w:szCs w:val="28"/>
          <w:lang w:val="kk-KZ" w:eastAsia="ru-RU"/>
        </w:rPr>
      </w:pPr>
    </w:p>
    <w:p w14:paraId="60BF37E9" w14:textId="77777777" w:rsidR="00103B22" w:rsidRDefault="00103B22" w:rsidP="00ED1A6A">
      <w:pPr>
        <w:ind w:firstLine="567"/>
        <w:jc w:val="center"/>
        <w:rPr>
          <w:rFonts w:eastAsia="Times New Roman" w:cs="Times New Roman"/>
          <w:b/>
          <w:spacing w:val="-8"/>
          <w:szCs w:val="28"/>
          <w:lang w:val="kk-KZ" w:eastAsia="ru-RU"/>
        </w:rPr>
      </w:pPr>
    </w:p>
    <w:p w14:paraId="22D0D5E4" w14:textId="77777777" w:rsidR="00103B22" w:rsidRDefault="00103B22" w:rsidP="00ED1A6A">
      <w:pPr>
        <w:ind w:firstLine="567"/>
        <w:jc w:val="center"/>
        <w:rPr>
          <w:rFonts w:eastAsia="Times New Roman" w:cs="Times New Roman"/>
          <w:b/>
          <w:spacing w:val="-8"/>
          <w:szCs w:val="28"/>
          <w:lang w:val="kk-KZ" w:eastAsia="ru-RU"/>
        </w:rPr>
      </w:pPr>
    </w:p>
    <w:p w14:paraId="40AA430D" w14:textId="77777777" w:rsidR="00103B22" w:rsidRDefault="00103B22" w:rsidP="00ED1A6A">
      <w:pPr>
        <w:ind w:firstLine="567"/>
        <w:jc w:val="center"/>
        <w:rPr>
          <w:rFonts w:eastAsia="Times New Roman" w:cs="Times New Roman"/>
          <w:b/>
          <w:spacing w:val="-8"/>
          <w:szCs w:val="28"/>
          <w:lang w:val="kk-KZ" w:eastAsia="ru-RU"/>
        </w:rPr>
      </w:pPr>
    </w:p>
    <w:p w14:paraId="5EDB1E8A" w14:textId="77777777" w:rsidR="00103B22" w:rsidRDefault="00103B22" w:rsidP="00ED1A6A">
      <w:pPr>
        <w:ind w:firstLine="567"/>
        <w:jc w:val="center"/>
        <w:rPr>
          <w:rFonts w:eastAsia="Times New Roman" w:cs="Times New Roman"/>
          <w:b/>
          <w:spacing w:val="-8"/>
          <w:szCs w:val="28"/>
          <w:lang w:val="kk-KZ" w:eastAsia="ru-RU"/>
        </w:rPr>
      </w:pPr>
    </w:p>
    <w:p w14:paraId="172F85A7" w14:textId="77777777" w:rsidR="00103B22" w:rsidRDefault="00103B22" w:rsidP="00ED1A6A">
      <w:pPr>
        <w:ind w:firstLine="567"/>
        <w:jc w:val="center"/>
        <w:rPr>
          <w:rFonts w:eastAsia="Times New Roman" w:cs="Times New Roman"/>
          <w:b/>
          <w:spacing w:val="-8"/>
          <w:szCs w:val="28"/>
          <w:lang w:val="kk-KZ" w:eastAsia="ru-RU"/>
        </w:rPr>
      </w:pPr>
    </w:p>
    <w:p w14:paraId="15271244" w14:textId="77777777" w:rsidR="00103B22" w:rsidRDefault="00103B22" w:rsidP="00ED1A6A">
      <w:pPr>
        <w:ind w:firstLine="567"/>
        <w:jc w:val="center"/>
        <w:rPr>
          <w:rFonts w:eastAsia="Times New Roman" w:cs="Times New Roman"/>
          <w:b/>
          <w:spacing w:val="-8"/>
          <w:szCs w:val="28"/>
          <w:lang w:val="kk-KZ" w:eastAsia="ru-RU"/>
        </w:rPr>
      </w:pPr>
    </w:p>
    <w:p w14:paraId="16F46FD5" w14:textId="77777777" w:rsidR="00103B22" w:rsidRDefault="00103B22" w:rsidP="00ED1A6A">
      <w:pPr>
        <w:ind w:firstLine="567"/>
        <w:jc w:val="center"/>
        <w:rPr>
          <w:rFonts w:eastAsia="Times New Roman" w:cs="Times New Roman"/>
          <w:b/>
          <w:spacing w:val="-8"/>
          <w:szCs w:val="28"/>
          <w:lang w:val="kk-KZ" w:eastAsia="ru-RU"/>
        </w:rPr>
      </w:pPr>
    </w:p>
    <w:p w14:paraId="3A72E98A" w14:textId="77777777" w:rsidR="00103B22" w:rsidRDefault="00103B22" w:rsidP="00ED1A6A">
      <w:pPr>
        <w:ind w:firstLine="567"/>
        <w:jc w:val="center"/>
        <w:rPr>
          <w:rFonts w:eastAsia="Times New Roman" w:cs="Times New Roman"/>
          <w:b/>
          <w:spacing w:val="-8"/>
          <w:szCs w:val="28"/>
          <w:lang w:val="kk-KZ" w:eastAsia="ru-RU"/>
        </w:rPr>
      </w:pPr>
    </w:p>
    <w:p w14:paraId="65761E95" w14:textId="77777777" w:rsidR="00103B22" w:rsidRDefault="00103B22" w:rsidP="00ED1A6A">
      <w:pPr>
        <w:ind w:firstLine="567"/>
        <w:jc w:val="center"/>
        <w:rPr>
          <w:rFonts w:eastAsia="Times New Roman" w:cs="Times New Roman"/>
          <w:b/>
          <w:spacing w:val="-8"/>
          <w:szCs w:val="28"/>
          <w:lang w:val="kk-KZ" w:eastAsia="ru-RU"/>
        </w:rPr>
      </w:pPr>
    </w:p>
    <w:p w14:paraId="7F8036F5" w14:textId="272149A6" w:rsidR="00103B22" w:rsidRDefault="00103B22" w:rsidP="00ED1A6A">
      <w:pPr>
        <w:ind w:firstLine="567"/>
        <w:jc w:val="center"/>
        <w:rPr>
          <w:rFonts w:eastAsia="Times New Roman" w:cs="Times New Roman"/>
          <w:b/>
          <w:spacing w:val="-8"/>
          <w:szCs w:val="28"/>
          <w:lang w:val="kk-KZ" w:eastAsia="ru-RU"/>
        </w:rPr>
      </w:pPr>
    </w:p>
    <w:p w14:paraId="528D3ECA" w14:textId="77777777" w:rsidR="00587697" w:rsidRDefault="00587697" w:rsidP="00ED1A6A">
      <w:pPr>
        <w:ind w:firstLine="567"/>
        <w:jc w:val="center"/>
        <w:rPr>
          <w:rFonts w:eastAsia="Times New Roman" w:cs="Times New Roman"/>
          <w:b/>
          <w:spacing w:val="-8"/>
          <w:szCs w:val="28"/>
          <w:lang w:val="kk-KZ" w:eastAsia="ru-RU"/>
        </w:rPr>
      </w:pPr>
    </w:p>
    <w:p w14:paraId="74C9465E" w14:textId="77777777" w:rsidR="00103B22" w:rsidRDefault="00103B22" w:rsidP="00ED1A6A">
      <w:pPr>
        <w:ind w:firstLine="567"/>
        <w:jc w:val="center"/>
        <w:rPr>
          <w:rFonts w:eastAsia="Times New Roman" w:cs="Times New Roman"/>
          <w:b/>
          <w:spacing w:val="-8"/>
          <w:szCs w:val="28"/>
          <w:lang w:val="kk-KZ" w:eastAsia="ru-RU"/>
        </w:rPr>
      </w:pPr>
    </w:p>
    <w:p w14:paraId="689D7D9B" w14:textId="77777777" w:rsidR="00103B22" w:rsidRDefault="00103B22" w:rsidP="00ED1A6A">
      <w:pPr>
        <w:ind w:firstLine="567"/>
        <w:jc w:val="center"/>
        <w:rPr>
          <w:rFonts w:eastAsia="Times New Roman" w:cs="Times New Roman"/>
          <w:b/>
          <w:spacing w:val="-8"/>
          <w:szCs w:val="28"/>
          <w:lang w:val="kk-KZ" w:eastAsia="ru-RU"/>
        </w:rPr>
      </w:pPr>
    </w:p>
    <w:p w14:paraId="7CE88E14" w14:textId="77777777" w:rsidR="00103B22" w:rsidRDefault="00103B22" w:rsidP="00ED1A6A">
      <w:pPr>
        <w:ind w:firstLine="567"/>
        <w:jc w:val="center"/>
        <w:rPr>
          <w:rFonts w:eastAsia="Times New Roman" w:cs="Times New Roman"/>
          <w:b/>
          <w:spacing w:val="-8"/>
          <w:szCs w:val="28"/>
          <w:lang w:val="kk-KZ" w:eastAsia="ru-RU"/>
        </w:rPr>
      </w:pPr>
    </w:p>
    <w:p w14:paraId="009F8F41" w14:textId="77777777" w:rsidR="00103B22" w:rsidRDefault="00103B22" w:rsidP="00ED1A6A">
      <w:pPr>
        <w:ind w:firstLine="567"/>
        <w:jc w:val="center"/>
        <w:rPr>
          <w:rFonts w:eastAsia="Times New Roman" w:cs="Times New Roman"/>
          <w:b/>
          <w:spacing w:val="-8"/>
          <w:szCs w:val="28"/>
          <w:lang w:val="kk-KZ" w:eastAsia="ru-RU"/>
        </w:rPr>
      </w:pPr>
    </w:p>
    <w:p w14:paraId="04475901" w14:textId="77777777" w:rsidR="00103B22" w:rsidRDefault="00103B22" w:rsidP="00ED1A6A">
      <w:pPr>
        <w:ind w:firstLine="567"/>
        <w:jc w:val="center"/>
        <w:rPr>
          <w:rFonts w:eastAsia="Times New Roman" w:cs="Times New Roman"/>
          <w:b/>
          <w:spacing w:val="-8"/>
          <w:szCs w:val="28"/>
          <w:lang w:val="kk-KZ" w:eastAsia="ru-RU"/>
        </w:rPr>
      </w:pPr>
    </w:p>
    <w:p w14:paraId="402E2B2B" w14:textId="77777777" w:rsidR="00103B22" w:rsidRDefault="00103B22" w:rsidP="00ED1A6A">
      <w:pPr>
        <w:ind w:firstLine="567"/>
        <w:jc w:val="center"/>
        <w:rPr>
          <w:rFonts w:eastAsia="Times New Roman" w:cs="Times New Roman"/>
          <w:b/>
          <w:spacing w:val="-8"/>
          <w:szCs w:val="28"/>
          <w:lang w:val="kk-KZ" w:eastAsia="ru-RU"/>
        </w:rPr>
      </w:pPr>
    </w:p>
    <w:p w14:paraId="7B936AE0" w14:textId="53166C9D" w:rsidR="004F1071" w:rsidRDefault="00FB7481" w:rsidP="00ED1A6A">
      <w:pPr>
        <w:ind w:firstLine="567"/>
        <w:jc w:val="center"/>
        <w:rPr>
          <w:rFonts w:eastAsia="Calibri" w:cs="Times New Roman"/>
          <w:b/>
          <w:bCs/>
          <w:iCs/>
          <w:szCs w:val="28"/>
          <w:lang w:val="kk-KZ" w:eastAsia="ru-RU"/>
        </w:rPr>
      </w:pPr>
      <w:r>
        <w:rPr>
          <w:rFonts w:eastAsia="Times New Roman" w:cs="Times New Roman"/>
          <w:b/>
          <w:spacing w:val="-8"/>
          <w:szCs w:val="28"/>
          <w:lang w:eastAsia="ru-RU"/>
        </w:rPr>
        <w:lastRenderedPageBreak/>
        <w:t xml:space="preserve">2. </w:t>
      </w:r>
      <w:r w:rsidR="0027566B" w:rsidRPr="0027566B">
        <w:rPr>
          <w:rFonts w:eastAsia="Times New Roman" w:cs="Times New Roman"/>
          <w:b/>
          <w:spacing w:val="-8"/>
          <w:szCs w:val="28"/>
          <w:lang w:eastAsia="ru-RU"/>
        </w:rPr>
        <w:t>Взаимодействие</w:t>
      </w:r>
      <w:r w:rsidR="00F26505">
        <w:rPr>
          <w:rFonts w:eastAsia="Times New Roman" w:cs="Times New Roman"/>
          <w:b/>
          <w:spacing w:val="-8"/>
          <w:szCs w:val="28"/>
          <w:lang w:eastAsia="ru-RU"/>
        </w:rPr>
        <w:t xml:space="preserve"> РГУ </w:t>
      </w:r>
      <w:r w:rsidR="004F1071">
        <w:rPr>
          <w:rFonts w:eastAsia="Times New Roman" w:cs="Times New Roman"/>
          <w:b/>
          <w:spacing w:val="-8"/>
          <w:szCs w:val="28"/>
          <w:lang w:eastAsia="ru-RU"/>
        </w:rPr>
        <w:t xml:space="preserve">с </w:t>
      </w:r>
      <w:r w:rsidR="00F26505">
        <w:rPr>
          <w:rFonts w:eastAsia="Times New Roman" w:cs="Times New Roman"/>
          <w:b/>
          <w:spacing w:val="-8"/>
          <w:szCs w:val="28"/>
          <w:lang w:eastAsia="ru-RU"/>
        </w:rPr>
        <w:t>КГУ</w:t>
      </w:r>
      <w:r w:rsidR="004F1071" w:rsidRPr="00883E97">
        <w:rPr>
          <w:rFonts w:eastAsia="Calibri" w:cs="Times New Roman"/>
          <w:b/>
          <w:bCs/>
          <w:iCs/>
          <w:szCs w:val="28"/>
          <w:lang w:val="kk-KZ" w:eastAsia="ru-RU"/>
        </w:rPr>
        <w:t xml:space="preserve"> </w:t>
      </w:r>
    </w:p>
    <w:p w14:paraId="64D4AC59" w14:textId="77777777" w:rsidR="00D012BD" w:rsidRDefault="004F1071" w:rsidP="00ED1A6A">
      <w:pPr>
        <w:ind w:firstLine="567"/>
        <w:jc w:val="center"/>
        <w:rPr>
          <w:rFonts w:eastAsia="Times New Roman" w:cs="Times New Roman"/>
          <w:b/>
          <w:spacing w:val="-8"/>
          <w:szCs w:val="28"/>
          <w:lang w:eastAsia="ru-RU"/>
        </w:rPr>
      </w:pPr>
      <w:r>
        <w:rPr>
          <w:rFonts w:eastAsia="Times New Roman" w:cs="Times New Roman"/>
          <w:b/>
          <w:spacing w:val="-8"/>
          <w:szCs w:val="28"/>
          <w:lang w:eastAsia="ru-RU"/>
        </w:rPr>
        <w:t>и</w:t>
      </w:r>
      <w:r w:rsidR="00D012BD">
        <w:rPr>
          <w:rFonts w:eastAsia="Times New Roman" w:cs="Times New Roman"/>
          <w:b/>
          <w:spacing w:val="-8"/>
          <w:szCs w:val="28"/>
          <w:lang w:eastAsia="ru-RU"/>
        </w:rPr>
        <w:t xml:space="preserve"> </w:t>
      </w:r>
      <w:r w:rsidR="00D012BD" w:rsidRPr="00D012BD">
        <w:rPr>
          <w:rFonts w:eastAsia="Times New Roman" w:cs="Times New Roman"/>
          <w:b/>
          <w:spacing w:val="-8"/>
          <w:szCs w:val="28"/>
          <w:lang w:eastAsia="ru-RU"/>
        </w:rPr>
        <w:t>республикански</w:t>
      </w:r>
      <w:r w:rsidR="00D012BD">
        <w:rPr>
          <w:rFonts w:eastAsia="Times New Roman" w:cs="Times New Roman"/>
          <w:b/>
          <w:spacing w:val="-8"/>
          <w:szCs w:val="28"/>
          <w:lang w:eastAsia="ru-RU"/>
        </w:rPr>
        <w:t xml:space="preserve">ми, </w:t>
      </w:r>
      <w:r w:rsidR="00D012BD" w:rsidRPr="00D012BD">
        <w:rPr>
          <w:rFonts w:eastAsia="Times New Roman" w:cs="Times New Roman"/>
          <w:b/>
          <w:spacing w:val="-8"/>
          <w:szCs w:val="28"/>
          <w:lang w:eastAsia="ru-RU"/>
        </w:rPr>
        <w:t>региональн</w:t>
      </w:r>
      <w:r w:rsidR="00D012BD">
        <w:rPr>
          <w:rFonts w:eastAsia="Times New Roman" w:cs="Times New Roman"/>
          <w:b/>
          <w:spacing w:val="-8"/>
          <w:szCs w:val="28"/>
          <w:lang w:eastAsia="ru-RU"/>
        </w:rPr>
        <w:t>ыми</w:t>
      </w:r>
      <w:r w:rsidR="00D012BD" w:rsidRPr="00D012BD">
        <w:rPr>
          <w:rFonts w:eastAsia="Times New Roman" w:cs="Times New Roman"/>
          <w:b/>
          <w:spacing w:val="-8"/>
          <w:szCs w:val="28"/>
          <w:lang w:eastAsia="ru-RU"/>
        </w:rPr>
        <w:t xml:space="preserve"> </w:t>
      </w:r>
    </w:p>
    <w:p w14:paraId="78374A71" w14:textId="5DC8C02B" w:rsidR="00D136A6" w:rsidRDefault="00D012BD" w:rsidP="00ED1A6A">
      <w:pPr>
        <w:ind w:firstLine="567"/>
        <w:jc w:val="center"/>
        <w:rPr>
          <w:rFonts w:eastAsia="Times New Roman" w:cs="Times New Roman"/>
          <w:b/>
          <w:spacing w:val="-8"/>
          <w:szCs w:val="28"/>
          <w:lang w:eastAsia="ru-RU"/>
        </w:rPr>
      </w:pPr>
      <w:r w:rsidRPr="00D012BD">
        <w:rPr>
          <w:rFonts w:eastAsia="Times New Roman" w:cs="Times New Roman"/>
          <w:b/>
          <w:spacing w:val="-8"/>
          <w:szCs w:val="28"/>
          <w:lang w:eastAsia="ru-RU"/>
        </w:rPr>
        <w:t>общественны</w:t>
      </w:r>
      <w:r>
        <w:rPr>
          <w:rFonts w:eastAsia="Times New Roman" w:cs="Times New Roman"/>
          <w:b/>
          <w:spacing w:val="-8"/>
          <w:szCs w:val="28"/>
          <w:lang w:eastAsia="ru-RU"/>
        </w:rPr>
        <w:t>ми</w:t>
      </w:r>
      <w:r w:rsidRPr="00D012BD">
        <w:rPr>
          <w:rFonts w:eastAsia="Times New Roman" w:cs="Times New Roman"/>
          <w:b/>
          <w:spacing w:val="-8"/>
          <w:szCs w:val="28"/>
          <w:lang w:eastAsia="ru-RU"/>
        </w:rPr>
        <w:t xml:space="preserve"> структур</w:t>
      </w:r>
      <w:r>
        <w:rPr>
          <w:rFonts w:eastAsia="Times New Roman" w:cs="Times New Roman"/>
          <w:b/>
          <w:spacing w:val="-8"/>
          <w:szCs w:val="28"/>
          <w:lang w:eastAsia="ru-RU"/>
        </w:rPr>
        <w:t>ами</w:t>
      </w:r>
      <w:r w:rsidRPr="00D012BD">
        <w:rPr>
          <w:rFonts w:eastAsia="Times New Roman" w:cs="Times New Roman"/>
          <w:b/>
          <w:spacing w:val="-8"/>
          <w:szCs w:val="28"/>
          <w:lang w:eastAsia="ru-RU"/>
        </w:rPr>
        <w:t xml:space="preserve"> </w:t>
      </w:r>
      <w:r w:rsidR="0027566B" w:rsidRPr="0027566B">
        <w:rPr>
          <w:rFonts w:eastAsia="Times New Roman" w:cs="Times New Roman"/>
          <w:b/>
          <w:spacing w:val="-8"/>
          <w:szCs w:val="28"/>
          <w:lang w:eastAsia="ru-RU"/>
        </w:rPr>
        <w:t xml:space="preserve">АНК в новом формате </w:t>
      </w:r>
    </w:p>
    <w:p w14:paraId="0D5A6798" w14:textId="77777777" w:rsidR="00AB2303" w:rsidRDefault="00AB2303" w:rsidP="00ED1A6A">
      <w:pPr>
        <w:ind w:firstLine="567"/>
        <w:jc w:val="center"/>
        <w:rPr>
          <w:rFonts w:eastAsia="Times New Roman" w:cs="Times New Roman"/>
          <w:b/>
          <w:spacing w:val="-8"/>
          <w:szCs w:val="28"/>
          <w:lang w:eastAsia="ru-RU"/>
        </w:rPr>
      </w:pPr>
    </w:p>
    <w:p w14:paraId="7F40638E" w14:textId="43233315" w:rsidR="00D136A6" w:rsidRPr="00D136A6" w:rsidRDefault="00D136A6" w:rsidP="00ED1A6A">
      <w:pPr>
        <w:ind w:left="-284" w:hanging="142"/>
        <w:jc w:val="center"/>
        <w:rPr>
          <w:rFonts w:eastAsia="Times New Roman" w:cs="Times New Roman"/>
          <w:b/>
          <w:spacing w:val="-8"/>
          <w:szCs w:val="28"/>
          <w:lang w:eastAsia="ru-RU"/>
        </w:rPr>
      </w:pPr>
      <w:r>
        <w:rPr>
          <w:rFonts w:eastAsia="Times New Roman" w:cs="Times New Roman"/>
          <w:b/>
          <w:noProof/>
          <w:spacing w:val="-8"/>
          <w:szCs w:val="28"/>
          <w:lang w:eastAsia="ru-RU"/>
        </w:rPr>
        <w:drawing>
          <wp:inline distT="0" distB="0" distL="0" distR="0" wp14:anchorId="6D15914B" wp14:editId="71CF362A">
            <wp:extent cx="6400032" cy="4880345"/>
            <wp:effectExtent l="0" t="0" r="0" b="1587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885E42A" w14:textId="77777777" w:rsidR="000F42A1" w:rsidRDefault="000F42A1" w:rsidP="00ED1A6A">
      <w:pPr>
        <w:ind w:firstLine="567"/>
        <w:jc w:val="center"/>
        <w:rPr>
          <w:rFonts w:eastAsia="Times New Roman" w:cs="Times New Roman"/>
          <w:bCs/>
          <w:i/>
          <w:iCs/>
          <w:spacing w:val="-8"/>
          <w:szCs w:val="28"/>
          <w:lang w:eastAsia="ru-RU"/>
        </w:rPr>
      </w:pPr>
    </w:p>
    <w:p w14:paraId="42236FD1" w14:textId="406BF43F" w:rsidR="00074EFD" w:rsidRPr="000F42A1" w:rsidRDefault="00074EFD" w:rsidP="00ED1A6A">
      <w:pPr>
        <w:ind w:firstLine="567"/>
        <w:jc w:val="center"/>
        <w:rPr>
          <w:rFonts w:eastAsia="Calibri" w:cs="Times New Roman"/>
          <w:bCs/>
          <w:i/>
          <w:iCs/>
          <w:szCs w:val="28"/>
          <w:lang w:val="kk-KZ" w:eastAsia="ru-RU"/>
        </w:rPr>
      </w:pPr>
      <w:r>
        <w:rPr>
          <w:rFonts w:eastAsia="Times New Roman" w:cs="Times New Roman"/>
          <w:bCs/>
          <w:i/>
          <w:iCs/>
          <w:spacing w:val="-8"/>
          <w:szCs w:val="28"/>
          <w:lang w:eastAsia="ru-RU"/>
        </w:rPr>
        <w:t xml:space="preserve">Рис.1 </w:t>
      </w:r>
      <w:r w:rsidRPr="00074EFD">
        <w:rPr>
          <w:rFonts w:eastAsia="Times New Roman" w:cs="Times New Roman"/>
          <w:bCs/>
          <w:i/>
          <w:iCs/>
          <w:spacing w:val="-8"/>
          <w:szCs w:val="28"/>
          <w:lang w:eastAsia="ru-RU"/>
        </w:rPr>
        <w:t>Единая схема работы РГУ с КГУ</w:t>
      </w:r>
      <w:r w:rsidRPr="00074EFD">
        <w:rPr>
          <w:rFonts w:eastAsia="Calibri" w:cs="Times New Roman"/>
          <w:bCs/>
          <w:i/>
          <w:iCs/>
          <w:szCs w:val="28"/>
          <w:lang w:val="kk-KZ" w:eastAsia="ru-RU"/>
        </w:rPr>
        <w:t xml:space="preserve"> </w:t>
      </w:r>
      <w:r w:rsidRPr="00074EFD">
        <w:rPr>
          <w:rFonts w:eastAsia="Times New Roman" w:cs="Times New Roman"/>
          <w:bCs/>
          <w:i/>
          <w:iCs/>
          <w:spacing w:val="-8"/>
          <w:szCs w:val="28"/>
          <w:lang w:eastAsia="ru-RU"/>
        </w:rPr>
        <w:t xml:space="preserve">и структурами АНК </w:t>
      </w:r>
    </w:p>
    <w:p w14:paraId="65F9EFA8" w14:textId="0D650288" w:rsidR="000F42A1" w:rsidRDefault="000F42A1" w:rsidP="00ED1A6A">
      <w:pPr>
        <w:ind w:firstLine="567"/>
        <w:jc w:val="center"/>
        <w:rPr>
          <w:rFonts w:eastAsia="Times New Roman" w:cs="Times New Roman"/>
          <w:bCs/>
          <w:i/>
          <w:iCs/>
          <w:spacing w:val="-8"/>
          <w:szCs w:val="28"/>
          <w:lang w:val="kk-KZ" w:eastAsia="ru-RU"/>
        </w:rPr>
      </w:pPr>
    </w:p>
    <w:p w14:paraId="31656210" w14:textId="77777777" w:rsidR="000C172F" w:rsidRPr="000F42A1" w:rsidRDefault="000C172F" w:rsidP="00ED1A6A">
      <w:pPr>
        <w:ind w:firstLine="567"/>
        <w:jc w:val="center"/>
        <w:rPr>
          <w:rFonts w:eastAsia="Times New Roman" w:cs="Times New Roman"/>
          <w:bCs/>
          <w:i/>
          <w:iCs/>
          <w:spacing w:val="-8"/>
          <w:szCs w:val="28"/>
          <w:lang w:val="kk-KZ" w:eastAsia="ru-RU"/>
        </w:rPr>
      </w:pPr>
    </w:p>
    <w:p w14:paraId="30FF3CFF" w14:textId="6A740067" w:rsidR="00A87F98" w:rsidRPr="00274A03" w:rsidRDefault="00C31E85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Приоритеты</w:t>
      </w:r>
      <w:r w:rsidR="0080516D" w:rsidRPr="00274A03">
        <w:rPr>
          <w:rFonts w:cs="Times New Roman"/>
          <w:b/>
          <w:szCs w:val="28"/>
        </w:rPr>
        <w:t xml:space="preserve"> работы</w:t>
      </w:r>
      <w:r w:rsidR="00ED4ACA" w:rsidRPr="00274A03">
        <w:rPr>
          <w:rFonts w:cs="Times New Roman"/>
          <w:b/>
          <w:szCs w:val="28"/>
        </w:rPr>
        <w:t xml:space="preserve"> </w:t>
      </w:r>
      <w:r w:rsidR="00A87F98" w:rsidRPr="00274A03">
        <w:rPr>
          <w:rFonts w:cs="Times New Roman"/>
          <w:b/>
          <w:szCs w:val="28"/>
        </w:rPr>
        <w:t>РГУ</w:t>
      </w:r>
      <w:r w:rsidR="00677473" w:rsidRPr="00274A03">
        <w:rPr>
          <w:rFonts w:cs="Times New Roman"/>
          <w:szCs w:val="28"/>
        </w:rPr>
        <w:t>:</w:t>
      </w:r>
    </w:p>
    <w:p w14:paraId="00B6BCFD" w14:textId="18D7C043" w:rsidR="00A141A3" w:rsidRPr="00274A03" w:rsidRDefault="00A141A3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 w:rsidRPr="00C31E85">
        <w:rPr>
          <w:rFonts w:cs="Times New Roman"/>
          <w:szCs w:val="28"/>
        </w:rPr>
        <w:t xml:space="preserve">– </w:t>
      </w:r>
      <w:r w:rsidR="00274A03" w:rsidRPr="00C31E85">
        <w:rPr>
          <w:rFonts w:cs="Times New Roman"/>
          <w:szCs w:val="28"/>
        </w:rPr>
        <w:t xml:space="preserve">развитие </w:t>
      </w:r>
      <w:r w:rsidRPr="00C31E85">
        <w:rPr>
          <w:rFonts w:cs="Times New Roman"/>
          <w:szCs w:val="28"/>
        </w:rPr>
        <w:t xml:space="preserve">центральных и основополагающих ценностей </w:t>
      </w:r>
      <w:r w:rsidR="00274A03" w:rsidRPr="00C31E85">
        <w:rPr>
          <w:rFonts w:cs="Times New Roman"/>
          <w:szCs w:val="28"/>
        </w:rPr>
        <w:t xml:space="preserve">в русле </w:t>
      </w:r>
      <w:r w:rsidRPr="00C31E85">
        <w:rPr>
          <w:rFonts w:cs="Times New Roman"/>
          <w:szCs w:val="28"/>
        </w:rPr>
        <w:t>казахстанско</w:t>
      </w:r>
      <w:r w:rsidR="00274A03" w:rsidRPr="00C31E85">
        <w:rPr>
          <w:rFonts w:cs="Times New Roman"/>
          <w:szCs w:val="28"/>
        </w:rPr>
        <w:t>й общегражданской идентичности</w:t>
      </w:r>
      <w:r w:rsidRPr="00C31E85">
        <w:rPr>
          <w:rFonts w:cs="Times New Roman"/>
          <w:szCs w:val="28"/>
        </w:rPr>
        <w:t xml:space="preserve">, </w:t>
      </w:r>
      <w:r w:rsidRPr="00274A03">
        <w:rPr>
          <w:rFonts w:cs="Times New Roman"/>
          <w:szCs w:val="28"/>
        </w:rPr>
        <w:t>вектора развития государственной политики в межэтнической сфере;</w:t>
      </w:r>
    </w:p>
    <w:p w14:paraId="1AA35D2B" w14:textId="54D1300A" w:rsidR="00A141A3" w:rsidRPr="00274A03" w:rsidRDefault="005C28EF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 w:rsidRPr="00274A03">
        <w:rPr>
          <w:rFonts w:cs="Times New Roman"/>
          <w:szCs w:val="28"/>
        </w:rPr>
        <w:t xml:space="preserve">– </w:t>
      </w:r>
      <w:r w:rsidR="00274A03" w:rsidRPr="00C31E85">
        <w:rPr>
          <w:rFonts w:cs="Times New Roman"/>
          <w:szCs w:val="28"/>
        </w:rPr>
        <w:t xml:space="preserve">выстраивание </w:t>
      </w:r>
      <w:r w:rsidR="00A141A3" w:rsidRPr="00274A03">
        <w:rPr>
          <w:rFonts w:cs="Times New Roman"/>
          <w:szCs w:val="28"/>
        </w:rPr>
        <w:t>коммуникаци</w:t>
      </w:r>
      <w:r w:rsidR="00274A03">
        <w:rPr>
          <w:rFonts w:cs="Times New Roman"/>
          <w:szCs w:val="28"/>
        </w:rPr>
        <w:t>й</w:t>
      </w:r>
      <w:r w:rsidR="00A141A3" w:rsidRPr="00274A03">
        <w:rPr>
          <w:rFonts w:cs="Times New Roman"/>
          <w:szCs w:val="28"/>
        </w:rPr>
        <w:t xml:space="preserve"> </w:t>
      </w:r>
      <w:r w:rsidRPr="00274A03">
        <w:rPr>
          <w:rFonts w:cs="Times New Roman"/>
          <w:szCs w:val="28"/>
        </w:rPr>
        <w:t xml:space="preserve">и </w:t>
      </w:r>
      <w:r w:rsidR="00A141A3" w:rsidRPr="00274A03">
        <w:rPr>
          <w:rFonts w:cs="Times New Roman"/>
          <w:szCs w:val="28"/>
        </w:rPr>
        <w:t xml:space="preserve">четкого </w:t>
      </w:r>
      <w:r w:rsidRPr="00274A03">
        <w:rPr>
          <w:rFonts w:cs="Times New Roman"/>
          <w:szCs w:val="28"/>
        </w:rPr>
        <w:t xml:space="preserve">взаимодействия между </w:t>
      </w:r>
      <w:r w:rsidR="00D012BD" w:rsidRPr="00D012BD">
        <w:rPr>
          <w:rFonts w:cs="Times New Roman"/>
          <w:szCs w:val="28"/>
        </w:rPr>
        <w:t>республикански</w:t>
      </w:r>
      <w:r w:rsidR="00D012BD">
        <w:rPr>
          <w:rFonts w:cs="Times New Roman"/>
          <w:szCs w:val="28"/>
        </w:rPr>
        <w:t>ми</w:t>
      </w:r>
      <w:r w:rsidR="00D012BD" w:rsidRPr="00D012BD">
        <w:rPr>
          <w:rFonts w:cs="Times New Roman"/>
          <w:szCs w:val="28"/>
        </w:rPr>
        <w:t xml:space="preserve"> и региональны</w:t>
      </w:r>
      <w:r w:rsidR="00D012BD">
        <w:rPr>
          <w:rFonts w:cs="Times New Roman"/>
          <w:szCs w:val="28"/>
        </w:rPr>
        <w:t>ми</w:t>
      </w:r>
      <w:r w:rsidR="00D012BD" w:rsidRPr="00D012BD">
        <w:rPr>
          <w:rFonts w:cs="Times New Roman"/>
          <w:szCs w:val="28"/>
        </w:rPr>
        <w:t xml:space="preserve"> общественны</w:t>
      </w:r>
      <w:r w:rsidR="00D012BD">
        <w:rPr>
          <w:rFonts w:cs="Times New Roman"/>
          <w:szCs w:val="28"/>
        </w:rPr>
        <w:t>ми</w:t>
      </w:r>
      <w:r w:rsidR="00D012BD" w:rsidRPr="00D012BD">
        <w:rPr>
          <w:rFonts w:cs="Times New Roman"/>
          <w:szCs w:val="28"/>
        </w:rPr>
        <w:t xml:space="preserve"> структур</w:t>
      </w:r>
      <w:r w:rsidR="00D012BD">
        <w:rPr>
          <w:rFonts w:cs="Times New Roman"/>
          <w:szCs w:val="28"/>
        </w:rPr>
        <w:t>ами</w:t>
      </w:r>
      <w:r w:rsidR="00D012BD" w:rsidRPr="00D012BD">
        <w:rPr>
          <w:rFonts w:cs="Times New Roman"/>
          <w:szCs w:val="28"/>
        </w:rPr>
        <w:t xml:space="preserve"> </w:t>
      </w:r>
      <w:r w:rsidRPr="00274A03">
        <w:rPr>
          <w:rFonts w:cs="Times New Roman"/>
          <w:szCs w:val="28"/>
        </w:rPr>
        <w:t>АНК;</w:t>
      </w:r>
      <w:r w:rsidR="00A141A3" w:rsidRPr="00274A03">
        <w:rPr>
          <w:rFonts w:cs="Times New Roman"/>
          <w:szCs w:val="28"/>
        </w:rPr>
        <w:t xml:space="preserve"> </w:t>
      </w:r>
    </w:p>
    <w:p w14:paraId="524F9918" w14:textId="1FB69AF7" w:rsidR="005C28EF" w:rsidRPr="00274A03" w:rsidRDefault="00A141A3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 w:rsidRPr="00274A03">
        <w:rPr>
          <w:rFonts w:cs="Times New Roman"/>
          <w:szCs w:val="28"/>
        </w:rPr>
        <w:t xml:space="preserve">– управление процессом постановки краткосрочных и долгосрочных задач для </w:t>
      </w:r>
      <w:r w:rsidR="00D012BD" w:rsidRPr="00D012BD">
        <w:rPr>
          <w:rFonts w:cs="Times New Roman"/>
          <w:szCs w:val="28"/>
        </w:rPr>
        <w:t>республиканских и региональных общественных структур АНК</w:t>
      </w:r>
      <w:r w:rsidRPr="00274A03">
        <w:rPr>
          <w:rFonts w:cs="Times New Roman"/>
          <w:szCs w:val="28"/>
        </w:rPr>
        <w:t>;</w:t>
      </w:r>
    </w:p>
    <w:p w14:paraId="58AD556C" w14:textId="0FAEA9CC" w:rsidR="00A141A3" w:rsidRDefault="00A141A3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 w:rsidRPr="00274A03">
        <w:rPr>
          <w:rFonts w:cs="Times New Roman"/>
          <w:szCs w:val="28"/>
        </w:rPr>
        <w:t xml:space="preserve">– проработка разделения зоны ответственности среди </w:t>
      </w:r>
      <w:r w:rsidR="00D012BD" w:rsidRPr="00D012BD">
        <w:rPr>
          <w:rFonts w:cs="Times New Roman"/>
          <w:szCs w:val="28"/>
        </w:rPr>
        <w:t>республиканских и региональных общественных структур</w:t>
      </w:r>
      <w:r w:rsidR="00D012BD">
        <w:rPr>
          <w:rFonts w:cs="Times New Roman"/>
          <w:szCs w:val="28"/>
        </w:rPr>
        <w:t xml:space="preserve"> </w:t>
      </w:r>
      <w:r w:rsidRPr="00274A03">
        <w:rPr>
          <w:rFonts w:cs="Times New Roman"/>
          <w:szCs w:val="28"/>
        </w:rPr>
        <w:t>АНК, процесса управления требованиями, качеством и технологий, необходимых для реализации прое</w:t>
      </w:r>
      <w:r w:rsidR="00B72304" w:rsidRPr="00274A03">
        <w:rPr>
          <w:rFonts w:cs="Times New Roman"/>
          <w:szCs w:val="28"/>
        </w:rPr>
        <w:t>к</w:t>
      </w:r>
      <w:r w:rsidRPr="00274A03">
        <w:rPr>
          <w:rFonts w:cs="Times New Roman"/>
          <w:szCs w:val="28"/>
        </w:rPr>
        <w:t xml:space="preserve">тов </w:t>
      </w:r>
      <w:r w:rsidR="00D012BD" w:rsidRPr="00D012BD">
        <w:rPr>
          <w:rFonts w:cs="Times New Roman"/>
          <w:szCs w:val="28"/>
        </w:rPr>
        <w:t>республиканских и региональных общественных структур АНК</w:t>
      </w:r>
      <w:r w:rsidRPr="00274A03">
        <w:rPr>
          <w:rFonts w:cs="Times New Roman"/>
          <w:szCs w:val="28"/>
        </w:rPr>
        <w:t>;</w:t>
      </w:r>
    </w:p>
    <w:p w14:paraId="3AB4A57E" w14:textId="7F010148" w:rsidR="00587697" w:rsidRPr="00221115" w:rsidRDefault="00587697" w:rsidP="00587697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 w:rsidRPr="00221115">
        <w:rPr>
          <w:rFonts w:cs="Times New Roman"/>
          <w:szCs w:val="28"/>
        </w:rPr>
        <w:lastRenderedPageBreak/>
        <w:t>– информационно-</w:t>
      </w:r>
      <w:proofErr w:type="spellStart"/>
      <w:r w:rsidRPr="00221115">
        <w:rPr>
          <w:rFonts w:cs="Times New Roman"/>
          <w:szCs w:val="28"/>
        </w:rPr>
        <w:t>имиджевое</w:t>
      </w:r>
      <w:proofErr w:type="spellEnd"/>
      <w:r w:rsidRPr="00221115">
        <w:rPr>
          <w:rFonts w:cs="Times New Roman"/>
          <w:szCs w:val="28"/>
        </w:rPr>
        <w:t xml:space="preserve"> сопровождение проводимых мероприятий, а также целей и задач АНК, проектов республиканских и региональных общественных структур АНК;</w:t>
      </w:r>
    </w:p>
    <w:p w14:paraId="41B0DC7E" w14:textId="085123C8" w:rsidR="000436B0" w:rsidRPr="00274A03" w:rsidRDefault="000436B0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 w:rsidRPr="00274A03">
        <w:rPr>
          <w:rFonts w:cs="Times New Roman"/>
          <w:szCs w:val="28"/>
        </w:rPr>
        <w:t xml:space="preserve">– консультирование и методическая помощь в реализации проектов </w:t>
      </w:r>
      <w:r w:rsidR="00D012BD" w:rsidRPr="00D012BD">
        <w:rPr>
          <w:rFonts w:cs="Times New Roman"/>
          <w:szCs w:val="28"/>
        </w:rPr>
        <w:t xml:space="preserve">республиканских и региональных общественных </w:t>
      </w:r>
      <w:r w:rsidRPr="00274A03">
        <w:rPr>
          <w:rFonts w:cs="Times New Roman"/>
          <w:szCs w:val="28"/>
        </w:rPr>
        <w:t>структур АНК;</w:t>
      </w:r>
    </w:p>
    <w:p w14:paraId="5032FA36" w14:textId="7386F791" w:rsidR="00C83BC1" w:rsidRPr="00274A03" w:rsidRDefault="00C83BC1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 w:rsidRPr="00274A03">
        <w:rPr>
          <w:rFonts w:cs="Times New Roman"/>
          <w:szCs w:val="28"/>
        </w:rPr>
        <w:t xml:space="preserve">– проработка информационной политики и продвижения проектов </w:t>
      </w:r>
      <w:r w:rsidR="00D012BD" w:rsidRPr="00D012BD">
        <w:rPr>
          <w:rFonts w:cs="Times New Roman"/>
          <w:szCs w:val="28"/>
        </w:rPr>
        <w:t>республиканских и региональных общественных</w:t>
      </w:r>
      <w:r w:rsidR="00D012BD">
        <w:rPr>
          <w:rFonts w:cs="Times New Roman"/>
          <w:szCs w:val="28"/>
        </w:rPr>
        <w:t xml:space="preserve"> </w:t>
      </w:r>
      <w:r w:rsidRPr="00274A03">
        <w:rPr>
          <w:rFonts w:cs="Times New Roman"/>
          <w:szCs w:val="28"/>
        </w:rPr>
        <w:t>структур АНК;</w:t>
      </w:r>
    </w:p>
    <w:p w14:paraId="769A7038" w14:textId="02220206" w:rsidR="00ED4ACA" w:rsidRPr="00274A03" w:rsidRDefault="00ED4ACA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 w:rsidRPr="00274A03">
        <w:rPr>
          <w:rFonts w:cs="Times New Roman"/>
          <w:szCs w:val="28"/>
        </w:rPr>
        <w:t xml:space="preserve">– </w:t>
      </w:r>
      <w:r w:rsidR="006917E1" w:rsidRPr="00274A03">
        <w:rPr>
          <w:rFonts w:cs="Times New Roman"/>
          <w:szCs w:val="28"/>
        </w:rPr>
        <w:t xml:space="preserve">всестороннее </w:t>
      </w:r>
      <w:r w:rsidRPr="00274A03">
        <w:rPr>
          <w:rFonts w:cs="Times New Roman"/>
          <w:szCs w:val="28"/>
        </w:rPr>
        <w:t xml:space="preserve">взаимодействие и работа с </w:t>
      </w:r>
      <w:r w:rsidR="00D012BD" w:rsidRPr="00D012BD">
        <w:rPr>
          <w:rFonts w:cs="Times New Roman"/>
          <w:szCs w:val="28"/>
        </w:rPr>
        <w:t>республикански</w:t>
      </w:r>
      <w:r w:rsidR="00D012BD">
        <w:rPr>
          <w:rFonts w:cs="Times New Roman"/>
          <w:szCs w:val="28"/>
        </w:rPr>
        <w:t>ми</w:t>
      </w:r>
      <w:r w:rsidR="00D012BD" w:rsidRPr="00D012BD">
        <w:rPr>
          <w:rFonts w:cs="Times New Roman"/>
          <w:szCs w:val="28"/>
        </w:rPr>
        <w:t xml:space="preserve"> и региональны</w:t>
      </w:r>
      <w:r w:rsidR="00D012BD">
        <w:rPr>
          <w:rFonts w:cs="Times New Roman"/>
          <w:szCs w:val="28"/>
        </w:rPr>
        <w:t>ми</w:t>
      </w:r>
      <w:r w:rsidR="00D012BD" w:rsidRPr="00D012BD">
        <w:rPr>
          <w:rFonts w:cs="Times New Roman"/>
          <w:szCs w:val="28"/>
        </w:rPr>
        <w:t xml:space="preserve"> общественны</w:t>
      </w:r>
      <w:r w:rsidR="00D012BD">
        <w:rPr>
          <w:rFonts w:cs="Times New Roman"/>
          <w:szCs w:val="28"/>
        </w:rPr>
        <w:t>ми</w:t>
      </w:r>
      <w:r w:rsidR="00D012BD" w:rsidRPr="00D012BD">
        <w:rPr>
          <w:rFonts w:cs="Times New Roman"/>
          <w:szCs w:val="28"/>
        </w:rPr>
        <w:t xml:space="preserve"> </w:t>
      </w:r>
      <w:r w:rsidR="006917E1" w:rsidRPr="00274A03">
        <w:rPr>
          <w:rFonts w:cs="Times New Roman"/>
          <w:szCs w:val="28"/>
        </w:rPr>
        <w:t>структурами АНК, подведомственными организациями МИОР РК, Секретариатом АНК АП РК</w:t>
      </w:r>
      <w:r w:rsidR="00274A03">
        <w:rPr>
          <w:rFonts w:cs="Times New Roman"/>
          <w:szCs w:val="28"/>
        </w:rPr>
        <w:t>,</w:t>
      </w:r>
      <w:r w:rsidR="006917E1" w:rsidRPr="00274A03">
        <w:rPr>
          <w:rFonts w:cs="Times New Roman"/>
          <w:szCs w:val="28"/>
        </w:rPr>
        <w:t xml:space="preserve"> </w:t>
      </w:r>
      <w:r w:rsidR="006917E1" w:rsidRPr="00C31E85">
        <w:rPr>
          <w:rFonts w:cs="Times New Roman"/>
          <w:szCs w:val="28"/>
        </w:rPr>
        <w:t>региональными секретариатами АНК</w:t>
      </w:r>
      <w:r w:rsidR="00274A03" w:rsidRPr="00C31E85">
        <w:rPr>
          <w:rFonts w:cs="Times New Roman"/>
          <w:szCs w:val="28"/>
        </w:rPr>
        <w:t>, КГУ «</w:t>
      </w:r>
      <w:r w:rsidR="00274A03" w:rsidRPr="00C31E85">
        <w:rPr>
          <w:rFonts w:cs="Times New Roman"/>
          <w:szCs w:val="28"/>
          <w:lang w:val="kk-KZ"/>
        </w:rPr>
        <w:t>Қоғамдық келісім</w:t>
      </w:r>
      <w:r w:rsidR="00274A03" w:rsidRPr="00C31E85">
        <w:rPr>
          <w:rFonts w:cs="Times New Roman"/>
          <w:szCs w:val="28"/>
        </w:rPr>
        <w:t>»</w:t>
      </w:r>
      <w:r w:rsidR="00274A03" w:rsidRPr="00C31E85">
        <w:rPr>
          <w:rFonts w:cs="Times New Roman"/>
          <w:szCs w:val="28"/>
          <w:lang w:val="kk-KZ"/>
        </w:rPr>
        <w:t xml:space="preserve"> и Домами дружбы</w:t>
      </w:r>
      <w:r w:rsidR="006917E1" w:rsidRPr="00C31E85">
        <w:rPr>
          <w:rFonts w:cs="Times New Roman"/>
          <w:szCs w:val="28"/>
        </w:rPr>
        <w:t>;</w:t>
      </w:r>
    </w:p>
    <w:p w14:paraId="4ECB270F" w14:textId="0F15DA1A" w:rsidR="00E756A5" w:rsidRPr="00274A03" w:rsidRDefault="00E756A5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 w:rsidRPr="00274A03">
        <w:rPr>
          <w:rFonts w:cs="Times New Roman"/>
          <w:szCs w:val="28"/>
        </w:rPr>
        <w:t xml:space="preserve">– стимулирование роста популярности </w:t>
      </w:r>
      <w:r w:rsidR="00623748" w:rsidRPr="00623748">
        <w:rPr>
          <w:rFonts w:cs="Times New Roman"/>
          <w:szCs w:val="28"/>
        </w:rPr>
        <w:t xml:space="preserve">республиканских и региональных общественных структур АНК </w:t>
      </w:r>
      <w:r w:rsidRPr="00274A03">
        <w:rPr>
          <w:rFonts w:cs="Times New Roman"/>
          <w:szCs w:val="28"/>
        </w:rPr>
        <w:t xml:space="preserve">и расширение заинтересованной аудитории путем предоставления качественного и разнопланового контента (социальная реклама, </w:t>
      </w:r>
      <w:proofErr w:type="spellStart"/>
      <w:r w:rsidRPr="00274A03">
        <w:rPr>
          <w:rFonts w:cs="Times New Roman"/>
          <w:szCs w:val="28"/>
        </w:rPr>
        <w:t>лайв</w:t>
      </w:r>
      <w:proofErr w:type="spellEnd"/>
      <w:r w:rsidRPr="00274A03">
        <w:rPr>
          <w:rFonts w:cs="Times New Roman"/>
          <w:szCs w:val="28"/>
        </w:rPr>
        <w:t xml:space="preserve">-трансляции, интервью, видеоролики, </w:t>
      </w:r>
      <w:r w:rsidRPr="00274A03">
        <w:rPr>
          <w:rFonts w:cs="Times New Roman"/>
          <w:szCs w:val="28"/>
          <w:lang w:val="en-US"/>
        </w:rPr>
        <w:t>FAQ</w:t>
      </w:r>
      <w:r w:rsidR="00394687" w:rsidRPr="00274A03">
        <w:rPr>
          <w:rFonts w:cs="Times New Roman"/>
          <w:szCs w:val="28"/>
        </w:rPr>
        <w:t>/ часто задаваемые вопросы</w:t>
      </w:r>
      <w:r w:rsidRPr="00274A03">
        <w:rPr>
          <w:rFonts w:cs="Times New Roman"/>
          <w:szCs w:val="28"/>
        </w:rPr>
        <w:t xml:space="preserve"> и прочее);</w:t>
      </w:r>
    </w:p>
    <w:p w14:paraId="29FAABAC" w14:textId="5F838795" w:rsidR="00C83BC1" w:rsidRPr="00274A03" w:rsidRDefault="00C83BC1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 w:rsidRPr="00274A03">
        <w:rPr>
          <w:rFonts w:cs="Times New Roman"/>
          <w:szCs w:val="28"/>
        </w:rPr>
        <w:t>– анализ и контроль текущего состояния работ по проектам</w:t>
      </w:r>
      <w:r w:rsidR="00461144" w:rsidRPr="00274A03">
        <w:rPr>
          <w:rFonts w:cs="Times New Roman"/>
          <w:szCs w:val="28"/>
        </w:rPr>
        <w:t xml:space="preserve"> АНК</w:t>
      </w:r>
      <w:r w:rsidRPr="00274A03">
        <w:rPr>
          <w:rFonts w:cs="Times New Roman"/>
          <w:szCs w:val="28"/>
        </w:rPr>
        <w:t xml:space="preserve">, прогноз возможных </w:t>
      </w:r>
      <w:r w:rsidR="00461144" w:rsidRPr="00274A03">
        <w:rPr>
          <w:rFonts w:cs="Times New Roman"/>
          <w:szCs w:val="28"/>
        </w:rPr>
        <w:t>рисков</w:t>
      </w:r>
      <w:r w:rsidRPr="00274A03">
        <w:rPr>
          <w:rFonts w:cs="Times New Roman"/>
          <w:szCs w:val="28"/>
        </w:rPr>
        <w:t xml:space="preserve"> и проработка корректирующих действий;</w:t>
      </w:r>
    </w:p>
    <w:p w14:paraId="39A26F6C" w14:textId="2FBD1DBB" w:rsidR="005C28EF" w:rsidRDefault="005C28EF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 w:rsidRPr="00274A03">
        <w:rPr>
          <w:rFonts w:cs="Times New Roman"/>
          <w:szCs w:val="28"/>
        </w:rPr>
        <w:t>–</w:t>
      </w:r>
      <w:r w:rsidR="00A141A3" w:rsidRPr="00274A03">
        <w:rPr>
          <w:rFonts w:cs="Times New Roman"/>
          <w:szCs w:val="28"/>
        </w:rPr>
        <w:t xml:space="preserve"> проработка и оптимизация текущих организационных и административных задач,</w:t>
      </w:r>
      <w:r w:rsidRPr="00274A03">
        <w:rPr>
          <w:rFonts w:cs="Times New Roman"/>
          <w:szCs w:val="28"/>
        </w:rPr>
        <w:t xml:space="preserve"> управление </w:t>
      </w:r>
      <w:r w:rsidR="00B72304" w:rsidRPr="00274A03">
        <w:rPr>
          <w:rFonts w:cs="Times New Roman"/>
          <w:szCs w:val="28"/>
        </w:rPr>
        <w:t xml:space="preserve">изменениями </w:t>
      </w:r>
      <w:r w:rsidRPr="00274A03">
        <w:rPr>
          <w:rFonts w:cs="Times New Roman"/>
          <w:szCs w:val="28"/>
        </w:rPr>
        <w:t xml:space="preserve">и координация проектов </w:t>
      </w:r>
      <w:r w:rsidR="00623748" w:rsidRPr="00623748">
        <w:rPr>
          <w:rFonts w:cs="Times New Roman"/>
          <w:szCs w:val="28"/>
        </w:rPr>
        <w:t xml:space="preserve">республиканских и региональных общественных </w:t>
      </w:r>
      <w:r w:rsidRPr="00274A03">
        <w:rPr>
          <w:rFonts w:cs="Times New Roman"/>
          <w:szCs w:val="28"/>
        </w:rPr>
        <w:t>структур АНК</w:t>
      </w:r>
      <w:r w:rsidR="00274A03">
        <w:rPr>
          <w:rFonts w:cs="Times New Roman"/>
          <w:szCs w:val="28"/>
        </w:rPr>
        <w:t>;</w:t>
      </w:r>
    </w:p>
    <w:p w14:paraId="6EC437A9" w14:textId="1FD3B606" w:rsidR="00274A03" w:rsidRDefault="00274A03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 w:rsidRPr="00C31E85">
        <w:rPr>
          <w:rFonts w:cs="Times New Roman"/>
          <w:szCs w:val="28"/>
        </w:rPr>
        <w:t xml:space="preserve">– </w:t>
      </w:r>
      <w:r w:rsidRPr="00C31E85">
        <w:rPr>
          <w:rFonts w:cs="Times New Roman"/>
          <w:szCs w:val="28"/>
          <w:lang w:val="kk-KZ"/>
        </w:rPr>
        <w:t xml:space="preserve">информационная поддержка </w:t>
      </w:r>
      <w:r w:rsidR="00623748" w:rsidRPr="00623748">
        <w:rPr>
          <w:rFonts w:cs="Times New Roman"/>
          <w:szCs w:val="28"/>
        </w:rPr>
        <w:t xml:space="preserve">республиканских и региональных общественных </w:t>
      </w:r>
      <w:r w:rsidRPr="00C31E85">
        <w:rPr>
          <w:rFonts w:cs="Times New Roman"/>
          <w:szCs w:val="28"/>
        </w:rPr>
        <w:t>структур АНК, подведомственных организаций МИОР РК, Секретариата АНК АП РК и региональных секретариатов АНК, КГУ «</w:t>
      </w:r>
      <w:r w:rsidRPr="00C31E85">
        <w:rPr>
          <w:rFonts w:cs="Times New Roman"/>
          <w:szCs w:val="28"/>
          <w:lang w:val="kk-KZ"/>
        </w:rPr>
        <w:t>Қоғамдық келісім</w:t>
      </w:r>
      <w:r w:rsidRPr="00C31E85">
        <w:rPr>
          <w:rFonts w:cs="Times New Roman"/>
          <w:szCs w:val="28"/>
        </w:rPr>
        <w:t>»</w:t>
      </w:r>
      <w:r w:rsidR="007A536A">
        <w:rPr>
          <w:rFonts w:cs="Times New Roman"/>
          <w:szCs w:val="28"/>
          <w:lang w:val="kk-KZ"/>
        </w:rPr>
        <w:t xml:space="preserve"> и Домов дружбы</w:t>
      </w:r>
      <w:r w:rsidR="007A536A">
        <w:rPr>
          <w:rFonts w:cs="Times New Roman"/>
          <w:szCs w:val="28"/>
        </w:rPr>
        <w:t>;</w:t>
      </w:r>
    </w:p>
    <w:p w14:paraId="17FAB808" w14:textId="10F91D5F" w:rsidR="007A536A" w:rsidRPr="00971EE7" w:rsidRDefault="007A536A" w:rsidP="00ED1A6A">
      <w:pPr>
        <w:shd w:val="clear" w:color="auto" w:fill="FFFFFF"/>
        <w:ind w:firstLine="567"/>
        <w:textAlignment w:val="baseline"/>
        <w:rPr>
          <w:rFonts w:cs="Times New Roman"/>
          <w:szCs w:val="28"/>
          <w:lang w:val="kk-KZ"/>
        </w:rPr>
      </w:pPr>
      <w:r w:rsidRPr="00971EE7">
        <w:rPr>
          <w:rFonts w:cs="Times New Roman"/>
          <w:szCs w:val="28"/>
        </w:rPr>
        <w:t xml:space="preserve">– </w:t>
      </w:r>
      <w:r w:rsidR="00451EB0" w:rsidRPr="00971EE7">
        <w:rPr>
          <w:rFonts w:cs="Times New Roman"/>
          <w:szCs w:val="28"/>
          <w:lang w:val="kk-KZ"/>
        </w:rPr>
        <w:t xml:space="preserve">внедрение, </w:t>
      </w:r>
      <w:r w:rsidR="00D16107" w:rsidRPr="00971EE7">
        <w:rPr>
          <w:rFonts w:cs="Times New Roman"/>
          <w:szCs w:val="28"/>
          <w:lang w:val="kk-KZ"/>
        </w:rPr>
        <w:t xml:space="preserve">адаптация </w:t>
      </w:r>
      <w:r w:rsidR="00451EB0" w:rsidRPr="00971EE7">
        <w:rPr>
          <w:rFonts w:cs="Times New Roman"/>
          <w:szCs w:val="28"/>
          <w:lang w:val="kk-KZ"/>
        </w:rPr>
        <w:t xml:space="preserve">и координация КГУ </w:t>
      </w:r>
      <w:r w:rsidR="003A43BF" w:rsidRPr="00971EE7">
        <w:rPr>
          <w:rFonts w:cs="Times New Roman"/>
          <w:szCs w:val="28"/>
          <w:lang w:val="kk-KZ"/>
        </w:rPr>
        <w:t>проектного управления через 4 базовых проекта (</w:t>
      </w:r>
      <w:r w:rsidR="00AF4884" w:rsidRPr="00971EE7">
        <w:rPr>
          <w:rFonts w:cs="Times New Roman"/>
          <w:szCs w:val="28"/>
          <w:lang w:val="kk-KZ"/>
        </w:rPr>
        <w:t>«Формирование общегражданской идентичности», «Духовно-культурная популяризация казахстанского многообразия этносов», «Полиэтнический Казахстан: этнокультурный генезис» и «Развитие института медиации через выработку социальных установок, направленных на неприятие конфликтных проявлений в межэтнической среде»)</w:t>
      </w:r>
      <w:r w:rsidR="00063A6B" w:rsidRPr="00971EE7">
        <w:rPr>
          <w:rFonts w:cs="Times New Roman"/>
          <w:szCs w:val="28"/>
          <w:lang w:val="kk-KZ"/>
        </w:rPr>
        <w:t xml:space="preserve"> в 2021 году</w:t>
      </w:r>
      <w:r w:rsidR="00857D87" w:rsidRPr="00971EE7">
        <w:rPr>
          <w:rFonts w:cs="Times New Roman"/>
          <w:szCs w:val="28"/>
          <w:lang w:val="kk-KZ"/>
        </w:rPr>
        <w:t>.</w:t>
      </w:r>
    </w:p>
    <w:p w14:paraId="73DEDF56" w14:textId="77777777" w:rsidR="00274A03" w:rsidRPr="00971EE7" w:rsidRDefault="00274A03" w:rsidP="00ED1A6A">
      <w:pPr>
        <w:shd w:val="clear" w:color="auto" w:fill="FFFFFF"/>
        <w:ind w:firstLine="567"/>
        <w:textAlignment w:val="baseline"/>
        <w:rPr>
          <w:rFonts w:cs="Times New Roman"/>
          <w:szCs w:val="28"/>
          <w:lang w:val="kk-KZ"/>
        </w:rPr>
      </w:pPr>
    </w:p>
    <w:p w14:paraId="73005970" w14:textId="5B32B341" w:rsidR="00A141A3" w:rsidRPr="00274A03" w:rsidRDefault="00C31E85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Приоритеты</w:t>
      </w:r>
      <w:r w:rsidR="0080516D" w:rsidRPr="00274A03">
        <w:rPr>
          <w:rFonts w:cs="Times New Roman"/>
          <w:b/>
          <w:szCs w:val="28"/>
        </w:rPr>
        <w:t xml:space="preserve"> работы </w:t>
      </w:r>
      <w:r w:rsidR="00A141A3" w:rsidRPr="00274A03">
        <w:rPr>
          <w:rFonts w:cs="Times New Roman"/>
          <w:b/>
          <w:szCs w:val="28"/>
        </w:rPr>
        <w:t>КГУ</w:t>
      </w:r>
      <w:r w:rsidR="00067CB9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 xml:space="preserve">и </w:t>
      </w:r>
      <w:r w:rsidRPr="00067CB9">
        <w:rPr>
          <w:rFonts w:cs="Times New Roman"/>
          <w:b/>
          <w:szCs w:val="28"/>
        </w:rPr>
        <w:t>Домов дружбы</w:t>
      </w:r>
      <w:r w:rsidR="00A141A3" w:rsidRPr="00274A03">
        <w:rPr>
          <w:rFonts w:cs="Times New Roman"/>
          <w:szCs w:val="28"/>
        </w:rPr>
        <w:t>:</w:t>
      </w:r>
    </w:p>
    <w:p w14:paraId="01A6CFDF" w14:textId="444E64BF" w:rsidR="00C31E85" w:rsidRPr="00067CB9" w:rsidRDefault="00C31E85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 w:rsidRPr="00067CB9">
        <w:rPr>
          <w:rFonts w:cs="Times New Roman"/>
          <w:szCs w:val="28"/>
        </w:rPr>
        <w:t xml:space="preserve">– повышение эффективности и популяризации Домов дружбы как моста и диалоговой неформальной площадки для самовыражения </w:t>
      </w:r>
      <w:r w:rsidR="00451EB0" w:rsidRPr="004A393E">
        <w:rPr>
          <w:rFonts w:cs="Times New Roman"/>
          <w:szCs w:val="28"/>
          <w:lang w:val="kk-KZ"/>
        </w:rPr>
        <w:t>активных</w:t>
      </w:r>
      <w:r w:rsidRPr="004A393E">
        <w:rPr>
          <w:rFonts w:cs="Times New Roman"/>
          <w:szCs w:val="28"/>
        </w:rPr>
        <w:t xml:space="preserve"> </w:t>
      </w:r>
      <w:r w:rsidRPr="00067CB9">
        <w:rPr>
          <w:rFonts w:cs="Times New Roman"/>
          <w:szCs w:val="28"/>
        </w:rPr>
        <w:t>граждан;</w:t>
      </w:r>
    </w:p>
    <w:p w14:paraId="6800CC34" w14:textId="0EDA2577" w:rsidR="00C31E85" w:rsidRPr="00274A03" w:rsidRDefault="00C31E85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 w:rsidRPr="00067CB9">
        <w:rPr>
          <w:rFonts w:cs="Times New Roman"/>
          <w:szCs w:val="28"/>
        </w:rPr>
        <w:t>– повышение узнаваемости общественных деятелей, лидеров ЭКО и членов АНК</w:t>
      </w:r>
      <w:r w:rsidR="00451EB0">
        <w:rPr>
          <w:rFonts w:cs="Times New Roman"/>
          <w:szCs w:val="28"/>
          <w:lang w:val="kk-KZ"/>
        </w:rPr>
        <w:t>, в том числе молодежи</w:t>
      </w:r>
      <w:r w:rsidRPr="00067CB9">
        <w:rPr>
          <w:rFonts w:cs="Times New Roman"/>
          <w:szCs w:val="28"/>
        </w:rPr>
        <w:t xml:space="preserve">; </w:t>
      </w:r>
    </w:p>
    <w:p w14:paraId="7AE1054E" w14:textId="755F7E50" w:rsidR="00B72304" w:rsidRPr="00274A03" w:rsidRDefault="00B72304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 w:rsidRPr="00274A03">
        <w:rPr>
          <w:rFonts w:cs="Times New Roman"/>
          <w:szCs w:val="28"/>
        </w:rPr>
        <w:t xml:space="preserve">– разработка и исполнение плана реализации проектов </w:t>
      </w:r>
      <w:r w:rsidR="00623748">
        <w:rPr>
          <w:rFonts w:cs="Times New Roman"/>
          <w:szCs w:val="28"/>
        </w:rPr>
        <w:t xml:space="preserve">региональных общественных </w:t>
      </w:r>
      <w:r w:rsidRPr="00274A03">
        <w:rPr>
          <w:rFonts w:cs="Times New Roman"/>
          <w:szCs w:val="28"/>
        </w:rPr>
        <w:t>структур АНК, включая бюджет, ожидаемые результаты и возможные риски;</w:t>
      </w:r>
    </w:p>
    <w:p w14:paraId="6DC0B005" w14:textId="6EAEDF0C" w:rsidR="006917E1" w:rsidRPr="00C31E85" w:rsidRDefault="006917E1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 w:rsidRPr="00C31E85">
        <w:rPr>
          <w:rFonts w:cs="Times New Roman"/>
          <w:szCs w:val="28"/>
        </w:rPr>
        <w:t xml:space="preserve">– проработка информационной политики и продвижения проектов </w:t>
      </w:r>
      <w:r w:rsidR="00623748">
        <w:rPr>
          <w:rFonts w:cs="Times New Roman"/>
          <w:szCs w:val="28"/>
        </w:rPr>
        <w:t>региональных общественных</w:t>
      </w:r>
      <w:r w:rsidR="00067CB9" w:rsidRPr="00C31E85">
        <w:rPr>
          <w:rFonts w:cs="Times New Roman"/>
          <w:szCs w:val="28"/>
        </w:rPr>
        <w:t xml:space="preserve"> </w:t>
      </w:r>
      <w:r w:rsidRPr="00C31E85">
        <w:rPr>
          <w:rFonts w:cs="Times New Roman"/>
          <w:szCs w:val="28"/>
        </w:rPr>
        <w:t>структур АНК;</w:t>
      </w:r>
    </w:p>
    <w:p w14:paraId="37CFD5E1" w14:textId="30DBAB7F" w:rsidR="00E45872" w:rsidRPr="00274A03" w:rsidRDefault="00E45872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 w:rsidRPr="00274A03">
        <w:rPr>
          <w:rFonts w:cs="Times New Roman"/>
          <w:szCs w:val="28"/>
        </w:rPr>
        <w:t xml:space="preserve">– продвижение и трансляция проектов </w:t>
      </w:r>
      <w:r w:rsidR="00623748">
        <w:rPr>
          <w:rFonts w:cs="Times New Roman"/>
          <w:szCs w:val="28"/>
        </w:rPr>
        <w:t xml:space="preserve">региональных общественных </w:t>
      </w:r>
      <w:r w:rsidRPr="00274A03">
        <w:rPr>
          <w:rFonts w:cs="Times New Roman"/>
          <w:szCs w:val="28"/>
        </w:rPr>
        <w:t xml:space="preserve">структур АНК посредством СМИ и социальных сетей; </w:t>
      </w:r>
    </w:p>
    <w:p w14:paraId="259584E9" w14:textId="020949A7" w:rsidR="00B72304" w:rsidRDefault="00B72304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 w:rsidRPr="00274A03">
        <w:rPr>
          <w:rFonts w:cs="Times New Roman"/>
          <w:szCs w:val="28"/>
        </w:rPr>
        <w:lastRenderedPageBreak/>
        <w:t xml:space="preserve">– </w:t>
      </w:r>
      <w:r w:rsidR="00E45872" w:rsidRPr="00274A03">
        <w:rPr>
          <w:rFonts w:cs="Times New Roman"/>
          <w:szCs w:val="28"/>
        </w:rPr>
        <w:t>мониторинг</w:t>
      </w:r>
      <w:r w:rsidRPr="00274A03">
        <w:rPr>
          <w:rFonts w:cs="Times New Roman"/>
          <w:szCs w:val="28"/>
        </w:rPr>
        <w:t xml:space="preserve"> и координация по своевременному </w:t>
      </w:r>
      <w:r w:rsidR="00E45872" w:rsidRPr="00274A03">
        <w:rPr>
          <w:rFonts w:cs="Times New Roman"/>
          <w:szCs w:val="28"/>
        </w:rPr>
        <w:t xml:space="preserve">и качественному </w:t>
      </w:r>
      <w:r w:rsidRPr="00274A03">
        <w:rPr>
          <w:rFonts w:cs="Times New Roman"/>
          <w:szCs w:val="28"/>
        </w:rPr>
        <w:t xml:space="preserve">исполнению работ в рамках </w:t>
      </w:r>
      <w:r w:rsidR="00DB27B7" w:rsidRPr="00274A03">
        <w:rPr>
          <w:rFonts w:cs="Times New Roman"/>
          <w:szCs w:val="28"/>
        </w:rPr>
        <w:t xml:space="preserve">реализации </w:t>
      </w:r>
      <w:r w:rsidRPr="00274A03">
        <w:rPr>
          <w:rFonts w:cs="Times New Roman"/>
          <w:szCs w:val="28"/>
        </w:rPr>
        <w:t xml:space="preserve">проектов </w:t>
      </w:r>
      <w:r w:rsidR="00623748">
        <w:rPr>
          <w:rFonts w:cs="Times New Roman"/>
          <w:szCs w:val="28"/>
        </w:rPr>
        <w:t xml:space="preserve">региональных общественных </w:t>
      </w:r>
      <w:r w:rsidRPr="00274A03">
        <w:rPr>
          <w:rFonts w:cs="Times New Roman"/>
          <w:szCs w:val="28"/>
        </w:rPr>
        <w:t>структур АНК;</w:t>
      </w:r>
    </w:p>
    <w:p w14:paraId="395B394D" w14:textId="783E4574" w:rsidR="00587697" w:rsidRDefault="00587697" w:rsidP="00587697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 w:rsidRPr="00274A03">
        <w:rPr>
          <w:rFonts w:cs="Times New Roman"/>
          <w:szCs w:val="28"/>
        </w:rPr>
        <w:t xml:space="preserve">– </w:t>
      </w:r>
      <w:r>
        <w:rPr>
          <w:rFonts w:cs="Times New Roman"/>
          <w:szCs w:val="28"/>
        </w:rPr>
        <w:t>информационно-</w:t>
      </w:r>
      <w:proofErr w:type="spellStart"/>
      <w:r>
        <w:rPr>
          <w:rFonts w:cs="Times New Roman"/>
          <w:szCs w:val="28"/>
        </w:rPr>
        <w:t>имиджевое</w:t>
      </w:r>
      <w:proofErr w:type="spellEnd"/>
      <w:r>
        <w:rPr>
          <w:rFonts w:cs="Times New Roman"/>
          <w:szCs w:val="28"/>
        </w:rPr>
        <w:t xml:space="preserve"> сопровождение проводимых мероприятий, а также целей и задач АНК, </w:t>
      </w:r>
      <w:r w:rsidRPr="00274A03">
        <w:rPr>
          <w:rFonts w:cs="Times New Roman"/>
          <w:szCs w:val="28"/>
        </w:rPr>
        <w:t xml:space="preserve">проектов </w:t>
      </w:r>
      <w:r w:rsidRPr="00D012BD">
        <w:rPr>
          <w:rFonts w:cs="Times New Roman"/>
          <w:szCs w:val="28"/>
        </w:rPr>
        <w:t>республиканских и региональных общественных структур АНК</w:t>
      </w:r>
      <w:r w:rsidRPr="00274A03">
        <w:rPr>
          <w:rFonts w:cs="Times New Roman"/>
          <w:szCs w:val="28"/>
        </w:rPr>
        <w:t>;</w:t>
      </w:r>
    </w:p>
    <w:p w14:paraId="358CBCF6" w14:textId="411FC8FB" w:rsidR="00D012BD" w:rsidRPr="00274A03" w:rsidRDefault="00D012BD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 w:rsidRPr="00067CB9">
        <w:rPr>
          <w:rFonts w:cs="Times New Roman"/>
          <w:szCs w:val="28"/>
        </w:rPr>
        <w:t xml:space="preserve">– своевременное и качественное исполнение работ в рамках реализации проектов </w:t>
      </w:r>
      <w:r w:rsidR="00623748" w:rsidRPr="00623748">
        <w:rPr>
          <w:rFonts w:cs="Times New Roman"/>
          <w:szCs w:val="28"/>
        </w:rPr>
        <w:t>республиканских и региональных общественных</w:t>
      </w:r>
      <w:r w:rsidR="00623748" w:rsidRPr="00067CB9">
        <w:rPr>
          <w:rFonts w:cs="Times New Roman"/>
          <w:szCs w:val="28"/>
        </w:rPr>
        <w:t xml:space="preserve"> </w:t>
      </w:r>
      <w:r w:rsidRPr="00067CB9">
        <w:rPr>
          <w:rFonts w:cs="Times New Roman"/>
          <w:szCs w:val="28"/>
        </w:rPr>
        <w:t>структур АНК;</w:t>
      </w:r>
    </w:p>
    <w:p w14:paraId="12E32E03" w14:textId="118F79BB" w:rsidR="00C83BC1" w:rsidRDefault="00B72304" w:rsidP="00ED1A6A">
      <w:pPr>
        <w:shd w:val="clear" w:color="auto" w:fill="FFFFFF"/>
        <w:ind w:firstLine="567"/>
        <w:textAlignment w:val="baseline"/>
        <w:rPr>
          <w:rFonts w:cs="Times New Roman"/>
          <w:szCs w:val="28"/>
          <w:lang w:val="kk-KZ"/>
        </w:rPr>
      </w:pPr>
      <w:r w:rsidRPr="00274A03">
        <w:rPr>
          <w:rFonts w:cs="Times New Roman"/>
          <w:szCs w:val="28"/>
        </w:rPr>
        <w:t xml:space="preserve">– </w:t>
      </w:r>
      <w:r w:rsidR="00C83BC1" w:rsidRPr="00274A03">
        <w:rPr>
          <w:rFonts w:cs="Times New Roman"/>
          <w:szCs w:val="28"/>
        </w:rPr>
        <w:t xml:space="preserve">составление и предоставление </w:t>
      </w:r>
      <w:r w:rsidR="00067CB9" w:rsidRPr="00C31E85">
        <w:rPr>
          <w:rFonts w:cs="Times New Roman"/>
          <w:szCs w:val="28"/>
        </w:rPr>
        <w:t xml:space="preserve">региональной </w:t>
      </w:r>
      <w:r w:rsidR="00C83BC1" w:rsidRPr="00274A03">
        <w:rPr>
          <w:rFonts w:cs="Times New Roman"/>
          <w:szCs w:val="28"/>
        </w:rPr>
        <w:t xml:space="preserve">отчетности </w:t>
      </w:r>
      <w:r w:rsidR="00461144" w:rsidRPr="00274A03">
        <w:rPr>
          <w:rFonts w:cs="Times New Roman"/>
          <w:szCs w:val="28"/>
        </w:rPr>
        <w:t xml:space="preserve">уполномоченному </w:t>
      </w:r>
      <w:r w:rsidR="00FD270D" w:rsidRPr="00274A03">
        <w:rPr>
          <w:rFonts w:cs="Times New Roman"/>
          <w:szCs w:val="28"/>
        </w:rPr>
        <w:t>органу</w:t>
      </w:r>
      <w:r w:rsidR="00461144" w:rsidRPr="00274A03">
        <w:rPr>
          <w:rFonts w:cs="Times New Roman"/>
          <w:szCs w:val="28"/>
        </w:rPr>
        <w:t xml:space="preserve"> в сфере межэтнических отношений </w:t>
      </w:r>
      <w:r w:rsidR="00C83BC1" w:rsidRPr="00274A03">
        <w:rPr>
          <w:rFonts w:cs="Times New Roman"/>
          <w:szCs w:val="28"/>
        </w:rPr>
        <w:t xml:space="preserve">по исполнению поручений </w:t>
      </w:r>
      <w:r w:rsidR="00DB27B7" w:rsidRPr="00274A03">
        <w:rPr>
          <w:rFonts w:cs="Times New Roman"/>
          <w:szCs w:val="28"/>
        </w:rPr>
        <w:t>по реализации</w:t>
      </w:r>
      <w:r w:rsidR="00C83BC1" w:rsidRPr="00274A03">
        <w:rPr>
          <w:rFonts w:cs="Times New Roman"/>
          <w:szCs w:val="28"/>
        </w:rPr>
        <w:t xml:space="preserve"> проектов </w:t>
      </w:r>
      <w:r w:rsidR="00623748" w:rsidRPr="00623748">
        <w:rPr>
          <w:rFonts w:cs="Times New Roman"/>
          <w:szCs w:val="28"/>
        </w:rPr>
        <w:t>республиканских и региональных общественных</w:t>
      </w:r>
      <w:r w:rsidR="00623748" w:rsidRPr="00274A03">
        <w:rPr>
          <w:rFonts w:cs="Times New Roman"/>
          <w:szCs w:val="28"/>
        </w:rPr>
        <w:t xml:space="preserve"> </w:t>
      </w:r>
      <w:r w:rsidR="00D92D12">
        <w:rPr>
          <w:rFonts w:cs="Times New Roman"/>
          <w:szCs w:val="28"/>
        </w:rPr>
        <w:t>структур АНК</w:t>
      </w:r>
      <w:r w:rsidR="00D92D12">
        <w:rPr>
          <w:rFonts w:cs="Times New Roman"/>
          <w:szCs w:val="28"/>
          <w:lang w:val="kk-KZ"/>
        </w:rPr>
        <w:t>;</w:t>
      </w:r>
    </w:p>
    <w:p w14:paraId="483DC4AA" w14:textId="350DDBD8" w:rsidR="00D92D12" w:rsidRPr="0014658D" w:rsidRDefault="00D92D12" w:rsidP="00ED1A6A">
      <w:pPr>
        <w:shd w:val="clear" w:color="auto" w:fill="FFFFFF"/>
        <w:ind w:firstLine="567"/>
        <w:textAlignment w:val="baseline"/>
        <w:rPr>
          <w:rFonts w:cs="Times New Roman"/>
          <w:szCs w:val="28"/>
          <w:lang w:val="kk-KZ"/>
        </w:rPr>
      </w:pPr>
      <w:r w:rsidRPr="0014658D">
        <w:rPr>
          <w:rFonts w:cs="Times New Roman"/>
          <w:szCs w:val="28"/>
        </w:rPr>
        <w:t xml:space="preserve">– </w:t>
      </w:r>
      <w:r w:rsidRPr="0014658D">
        <w:rPr>
          <w:rFonts w:cs="Times New Roman"/>
          <w:szCs w:val="28"/>
          <w:lang w:val="kk-KZ"/>
        </w:rPr>
        <w:t>внедрение и адаптация проектного управления через 4 базовых проекта («Формирование общегражданской идентичности», «Духовно-культурная популяризация казахстанского многообразия этносов», «Полиэтнический Казахстан: этнокультурный генезис» и «Развитие института медиации через выработку социальных установок, направленных на неприятие конфликтных проявлений в межэтнической среде») в 2021 году.</w:t>
      </w:r>
    </w:p>
    <w:p w14:paraId="46685CDC" w14:textId="77777777" w:rsidR="000436B0" w:rsidRPr="00C83BC1" w:rsidRDefault="000436B0" w:rsidP="00ED1A6A">
      <w:pPr>
        <w:shd w:val="clear" w:color="auto" w:fill="FFFFFF"/>
        <w:ind w:firstLine="567"/>
        <w:textAlignment w:val="baseline"/>
        <w:rPr>
          <w:rFonts w:cs="Times New Roman"/>
          <w:i/>
          <w:szCs w:val="28"/>
        </w:rPr>
      </w:pPr>
    </w:p>
    <w:p w14:paraId="50ED79E2" w14:textId="62F56741" w:rsidR="00C83BC1" w:rsidRPr="00067CB9" w:rsidRDefault="00C31E85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Общие приоритеты </w:t>
      </w:r>
      <w:r w:rsidR="0080516D" w:rsidRPr="00067CB9">
        <w:rPr>
          <w:rFonts w:cs="Times New Roman"/>
          <w:b/>
          <w:szCs w:val="28"/>
        </w:rPr>
        <w:t>работы</w:t>
      </w:r>
      <w:r>
        <w:rPr>
          <w:rFonts w:cs="Times New Roman"/>
          <w:b/>
          <w:szCs w:val="28"/>
        </w:rPr>
        <w:t xml:space="preserve"> </w:t>
      </w:r>
      <w:r w:rsidRPr="00C31E85">
        <w:rPr>
          <w:rFonts w:cs="Times New Roman"/>
          <w:b/>
          <w:szCs w:val="28"/>
        </w:rPr>
        <w:t>республиканских и региональных общественных структур АНК (Советы общественного согласия, медиации, матерей, Клуб журналистов и этнических СМИ</w:t>
      </w:r>
      <w:r w:rsidR="008A4212">
        <w:rPr>
          <w:rFonts w:cs="Times New Roman"/>
          <w:b/>
          <w:szCs w:val="28"/>
          <w:lang w:val="kk-KZ"/>
        </w:rPr>
        <w:t>, РМД «Жаңғыру жолы»</w:t>
      </w:r>
      <w:r w:rsidRPr="00C31E85">
        <w:rPr>
          <w:rFonts w:cs="Times New Roman"/>
          <w:b/>
          <w:szCs w:val="28"/>
        </w:rPr>
        <w:t>)</w:t>
      </w:r>
      <w:r w:rsidR="00C83BC1" w:rsidRPr="00067CB9">
        <w:rPr>
          <w:rFonts w:cs="Times New Roman"/>
          <w:szCs w:val="28"/>
        </w:rPr>
        <w:t>:</w:t>
      </w:r>
    </w:p>
    <w:p w14:paraId="6880F2CA" w14:textId="76E90212" w:rsidR="000F6C7F" w:rsidRDefault="000F6C7F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 w:rsidRPr="00067CB9">
        <w:rPr>
          <w:rFonts w:cs="Times New Roman"/>
          <w:szCs w:val="28"/>
        </w:rPr>
        <w:t xml:space="preserve">– </w:t>
      </w:r>
      <w:r w:rsidR="000436B0" w:rsidRPr="00067CB9">
        <w:rPr>
          <w:rFonts w:cs="Times New Roman"/>
          <w:szCs w:val="28"/>
        </w:rPr>
        <w:t xml:space="preserve">сотрудничество </w:t>
      </w:r>
      <w:r w:rsidR="00677473" w:rsidRPr="00067CB9">
        <w:rPr>
          <w:rFonts w:cs="Times New Roman"/>
          <w:szCs w:val="28"/>
        </w:rPr>
        <w:t xml:space="preserve">с </w:t>
      </w:r>
      <w:r w:rsidR="00623748" w:rsidRPr="00623748">
        <w:rPr>
          <w:rFonts w:cs="Times New Roman"/>
          <w:szCs w:val="28"/>
        </w:rPr>
        <w:t>республикански</w:t>
      </w:r>
      <w:r w:rsidR="00623748">
        <w:rPr>
          <w:rFonts w:cs="Times New Roman"/>
          <w:szCs w:val="28"/>
        </w:rPr>
        <w:t>ми</w:t>
      </w:r>
      <w:r w:rsidR="00623748" w:rsidRPr="00623748">
        <w:rPr>
          <w:rFonts w:cs="Times New Roman"/>
          <w:szCs w:val="28"/>
        </w:rPr>
        <w:t xml:space="preserve"> и региональны</w:t>
      </w:r>
      <w:r w:rsidR="00623748">
        <w:rPr>
          <w:rFonts w:cs="Times New Roman"/>
          <w:szCs w:val="28"/>
        </w:rPr>
        <w:t>ми</w:t>
      </w:r>
      <w:r w:rsidR="00623748" w:rsidRPr="00623748">
        <w:rPr>
          <w:rFonts w:cs="Times New Roman"/>
          <w:szCs w:val="28"/>
        </w:rPr>
        <w:t xml:space="preserve"> </w:t>
      </w:r>
      <w:r w:rsidR="00E45872" w:rsidRPr="00067CB9">
        <w:rPr>
          <w:rFonts w:cs="Times New Roman"/>
          <w:szCs w:val="28"/>
        </w:rPr>
        <w:t>общ</w:t>
      </w:r>
      <w:r w:rsidR="00A43576" w:rsidRPr="00067CB9">
        <w:rPr>
          <w:rFonts w:cs="Times New Roman"/>
          <w:szCs w:val="28"/>
        </w:rPr>
        <w:t>ественными</w:t>
      </w:r>
      <w:r w:rsidR="00E45872" w:rsidRPr="00067CB9">
        <w:rPr>
          <w:rFonts w:cs="Times New Roman"/>
          <w:szCs w:val="28"/>
        </w:rPr>
        <w:t xml:space="preserve"> структурами </w:t>
      </w:r>
      <w:r w:rsidR="00A43576" w:rsidRPr="00067CB9">
        <w:rPr>
          <w:rFonts w:cs="Times New Roman"/>
          <w:szCs w:val="28"/>
        </w:rPr>
        <w:t xml:space="preserve">АНК и </w:t>
      </w:r>
      <w:r w:rsidR="00E45872" w:rsidRPr="00067CB9">
        <w:rPr>
          <w:rFonts w:cs="Times New Roman"/>
          <w:szCs w:val="28"/>
        </w:rPr>
        <w:t>н</w:t>
      </w:r>
      <w:r w:rsidR="00A43576" w:rsidRPr="00067CB9">
        <w:rPr>
          <w:rFonts w:cs="Times New Roman"/>
          <w:szCs w:val="28"/>
        </w:rPr>
        <w:t xml:space="preserve">еправительственным сектором </w:t>
      </w:r>
      <w:r w:rsidR="000436B0" w:rsidRPr="00067CB9">
        <w:rPr>
          <w:rFonts w:cs="Times New Roman"/>
          <w:szCs w:val="28"/>
        </w:rPr>
        <w:t xml:space="preserve">в решении </w:t>
      </w:r>
      <w:r w:rsidR="0080516D" w:rsidRPr="00067CB9">
        <w:rPr>
          <w:rFonts w:cs="Times New Roman"/>
          <w:szCs w:val="28"/>
        </w:rPr>
        <w:t>функциональ</w:t>
      </w:r>
      <w:r w:rsidR="000436B0" w:rsidRPr="00067CB9">
        <w:rPr>
          <w:rFonts w:cs="Times New Roman"/>
          <w:szCs w:val="28"/>
        </w:rPr>
        <w:t xml:space="preserve">ных задач для укрепления </w:t>
      </w:r>
      <w:r w:rsidR="0080516D" w:rsidRPr="00067CB9">
        <w:rPr>
          <w:rFonts w:cs="Times New Roman"/>
          <w:szCs w:val="28"/>
        </w:rPr>
        <w:t>межэтнического согласия</w:t>
      </w:r>
      <w:r w:rsidRPr="00067CB9">
        <w:rPr>
          <w:rFonts w:cs="Times New Roman"/>
          <w:szCs w:val="28"/>
        </w:rPr>
        <w:t>;</w:t>
      </w:r>
    </w:p>
    <w:p w14:paraId="3723444F" w14:textId="39B29E48" w:rsidR="00C31E85" w:rsidRPr="00067CB9" w:rsidRDefault="00C31E85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 w:rsidRPr="00067CB9">
        <w:rPr>
          <w:rFonts w:cs="Times New Roman"/>
          <w:szCs w:val="28"/>
        </w:rPr>
        <w:t xml:space="preserve">– повышение узнаваемости общественных деятелей, лидеров ЭКО и членов АНК; </w:t>
      </w:r>
    </w:p>
    <w:p w14:paraId="74FD58E3" w14:textId="7674F93D" w:rsidR="006917E1" w:rsidRPr="00067CB9" w:rsidRDefault="006917E1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 w:rsidRPr="00067CB9">
        <w:rPr>
          <w:rFonts w:cs="Times New Roman"/>
          <w:szCs w:val="28"/>
        </w:rPr>
        <w:t xml:space="preserve">– проработка информационной политики и продвижения проектов </w:t>
      </w:r>
      <w:r w:rsidR="00D012BD" w:rsidRPr="00D012BD">
        <w:rPr>
          <w:rFonts w:cs="Times New Roman"/>
          <w:szCs w:val="28"/>
        </w:rPr>
        <w:t xml:space="preserve">республиканских и региональных общественных </w:t>
      </w:r>
      <w:r w:rsidRPr="00067CB9">
        <w:rPr>
          <w:rFonts w:cs="Times New Roman"/>
          <w:szCs w:val="28"/>
        </w:rPr>
        <w:t>структур АНК;</w:t>
      </w:r>
    </w:p>
    <w:p w14:paraId="3FB7671B" w14:textId="07FB67F5" w:rsidR="00D012BD" w:rsidRDefault="006917E1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 w:rsidRPr="00067CB9">
        <w:rPr>
          <w:rFonts w:cs="Times New Roman"/>
          <w:szCs w:val="28"/>
        </w:rPr>
        <w:t xml:space="preserve">– продвижение и трансляция проектов </w:t>
      </w:r>
      <w:r w:rsidR="00D012BD" w:rsidRPr="00D012BD">
        <w:rPr>
          <w:rFonts w:cs="Times New Roman"/>
          <w:szCs w:val="28"/>
        </w:rPr>
        <w:t xml:space="preserve">республиканских и региональных общественных структур АНК </w:t>
      </w:r>
      <w:r w:rsidRPr="00067CB9">
        <w:rPr>
          <w:rFonts w:cs="Times New Roman"/>
          <w:szCs w:val="28"/>
        </w:rPr>
        <w:t xml:space="preserve">посредством СМИ и социальных сетей; </w:t>
      </w:r>
    </w:p>
    <w:p w14:paraId="52CFDC5F" w14:textId="1AB20764" w:rsidR="00587697" w:rsidRDefault="00587697" w:rsidP="00587697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 w:rsidRPr="00274A03">
        <w:rPr>
          <w:rFonts w:cs="Times New Roman"/>
          <w:szCs w:val="28"/>
        </w:rPr>
        <w:t xml:space="preserve">– </w:t>
      </w:r>
      <w:r>
        <w:rPr>
          <w:rFonts w:cs="Times New Roman"/>
          <w:szCs w:val="28"/>
        </w:rPr>
        <w:t>информационно-</w:t>
      </w:r>
      <w:proofErr w:type="spellStart"/>
      <w:r>
        <w:rPr>
          <w:rFonts w:cs="Times New Roman"/>
          <w:szCs w:val="28"/>
        </w:rPr>
        <w:t>имиджевое</w:t>
      </w:r>
      <w:proofErr w:type="spellEnd"/>
      <w:r>
        <w:rPr>
          <w:rFonts w:cs="Times New Roman"/>
          <w:szCs w:val="28"/>
        </w:rPr>
        <w:t xml:space="preserve"> сопровождение проводимых мероприятий, а также целей и задач АНК, </w:t>
      </w:r>
      <w:r w:rsidRPr="00274A03">
        <w:rPr>
          <w:rFonts w:cs="Times New Roman"/>
          <w:szCs w:val="28"/>
        </w:rPr>
        <w:t xml:space="preserve">проектов </w:t>
      </w:r>
      <w:r w:rsidRPr="00D012BD">
        <w:rPr>
          <w:rFonts w:cs="Times New Roman"/>
          <w:szCs w:val="28"/>
        </w:rPr>
        <w:t>республиканских и региональных общественных структур АНК</w:t>
      </w:r>
      <w:r w:rsidRPr="00274A03">
        <w:rPr>
          <w:rFonts w:cs="Times New Roman"/>
          <w:szCs w:val="28"/>
        </w:rPr>
        <w:t>;</w:t>
      </w:r>
    </w:p>
    <w:p w14:paraId="5989EC1B" w14:textId="5447FBA3" w:rsidR="00857D87" w:rsidRPr="0014658D" w:rsidRDefault="00857D87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 w:rsidRPr="0014658D">
        <w:rPr>
          <w:rFonts w:cs="Times New Roman"/>
          <w:szCs w:val="28"/>
        </w:rPr>
        <w:t>– разработка комплексных мер по расширению участия молодежи в работе А</w:t>
      </w:r>
      <w:r w:rsidR="006502B4" w:rsidRPr="0014658D">
        <w:rPr>
          <w:rFonts w:cs="Times New Roman"/>
          <w:szCs w:val="28"/>
          <w:lang w:val="kk-KZ"/>
        </w:rPr>
        <w:t>НК</w:t>
      </w:r>
      <w:r w:rsidRPr="0014658D">
        <w:rPr>
          <w:rFonts w:cs="Times New Roman"/>
          <w:szCs w:val="28"/>
        </w:rPr>
        <w:t>;</w:t>
      </w:r>
    </w:p>
    <w:p w14:paraId="4D07C823" w14:textId="235150A1" w:rsidR="000436B0" w:rsidRPr="00067CB9" w:rsidRDefault="00C83BC1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 w:rsidRPr="00067CB9">
        <w:rPr>
          <w:rFonts w:cs="Times New Roman"/>
          <w:szCs w:val="28"/>
        </w:rPr>
        <w:t>– своевременное</w:t>
      </w:r>
      <w:r w:rsidR="006917E1" w:rsidRPr="00067CB9">
        <w:rPr>
          <w:rFonts w:cs="Times New Roman"/>
          <w:szCs w:val="28"/>
        </w:rPr>
        <w:t xml:space="preserve"> и качественное</w:t>
      </w:r>
      <w:r w:rsidRPr="00067CB9">
        <w:rPr>
          <w:rFonts w:cs="Times New Roman"/>
          <w:szCs w:val="28"/>
        </w:rPr>
        <w:t xml:space="preserve"> исполнение </w:t>
      </w:r>
      <w:r w:rsidR="000F6C7F" w:rsidRPr="00067CB9">
        <w:rPr>
          <w:rFonts w:cs="Times New Roman"/>
          <w:szCs w:val="28"/>
        </w:rPr>
        <w:t xml:space="preserve">работ </w:t>
      </w:r>
      <w:r w:rsidR="006917E1" w:rsidRPr="00067CB9">
        <w:rPr>
          <w:rFonts w:cs="Times New Roman"/>
          <w:szCs w:val="28"/>
        </w:rPr>
        <w:t>в рамках</w:t>
      </w:r>
      <w:r w:rsidRPr="00067CB9">
        <w:rPr>
          <w:rFonts w:cs="Times New Roman"/>
          <w:szCs w:val="28"/>
        </w:rPr>
        <w:t xml:space="preserve"> реализации проектов </w:t>
      </w:r>
      <w:r w:rsidR="00623748" w:rsidRPr="00623748">
        <w:rPr>
          <w:rFonts w:cs="Times New Roman"/>
          <w:szCs w:val="28"/>
        </w:rPr>
        <w:t>республиканских и региональных общественных</w:t>
      </w:r>
      <w:r w:rsidR="00623748" w:rsidRPr="00067CB9">
        <w:rPr>
          <w:rFonts w:cs="Times New Roman"/>
          <w:szCs w:val="28"/>
        </w:rPr>
        <w:t xml:space="preserve"> </w:t>
      </w:r>
      <w:r w:rsidRPr="00067CB9">
        <w:rPr>
          <w:rFonts w:cs="Times New Roman"/>
          <w:szCs w:val="28"/>
        </w:rPr>
        <w:t>структур АНК;</w:t>
      </w:r>
    </w:p>
    <w:p w14:paraId="24983E3F" w14:textId="3CCBB442" w:rsidR="00C83BC1" w:rsidRPr="00067CB9" w:rsidRDefault="00C83BC1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 w:rsidRPr="00067CB9">
        <w:rPr>
          <w:rFonts w:cs="Times New Roman"/>
          <w:szCs w:val="28"/>
        </w:rPr>
        <w:t xml:space="preserve">– </w:t>
      </w:r>
      <w:r w:rsidR="00D92D12">
        <w:rPr>
          <w:rFonts w:cs="Times New Roman"/>
          <w:szCs w:val="28"/>
          <w:lang w:val="kk-KZ"/>
        </w:rPr>
        <w:t>постоянное взаимодействие</w:t>
      </w:r>
      <w:r w:rsidRPr="00067CB9">
        <w:rPr>
          <w:rFonts w:cs="Times New Roman"/>
          <w:szCs w:val="28"/>
        </w:rPr>
        <w:t xml:space="preserve"> </w:t>
      </w:r>
      <w:r w:rsidR="00D92D12">
        <w:rPr>
          <w:rFonts w:cs="Times New Roman"/>
          <w:szCs w:val="28"/>
          <w:lang w:val="kk-KZ"/>
        </w:rPr>
        <w:t xml:space="preserve">с </w:t>
      </w:r>
      <w:r w:rsidR="00D92D12">
        <w:rPr>
          <w:rFonts w:cs="Times New Roman"/>
          <w:szCs w:val="28"/>
        </w:rPr>
        <w:t>уполномоченным органом</w:t>
      </w:r>
      <w:r w:rsidR="00461144" w:rsidRPr="00067CB9">
        <w:rPr>
          <w:rFonts w:cs="Times New Roman"/>
          <w:szCs w:val="28"/>
        </w:rPr>
        <w:t xml:space="preserve"> в сфере межэтнических отношений </w:t>
      </w:r>
      <w:r w:rsidRPr="00067CB9">
        <w:rPr>
          <w:rFonts w:cs="Times New Roman"/>
          <w:szCs w:val="28"/>
        </w:rPr>
        <w:t xml:space="preserve">по </w:t>
      </w:r>
      <w:r w:rsidR="00D92D12">
        <w:rPr>
          <w:rFonts w:cs="Times New Roman"/>
          <w:szCs w:val="28"/>
          <w:lang w:val="kk-KZ"/>
        </w:rPr>
        <w:t>совместной работе</w:t>
      </w:r>
      <w:r w:rsidRPr="00067CB9">
        <w:rPr>
          <w:rFonts w:cs="Times New Roman"/>
          <w:szCs w:val="28"/>
        </w:rPr>
        <w:t xml:space="preserve"> в рамках проектов </w:t>
      </w:r>
      <w:r w:rsidR="00623748" w:rsidRPr="00623748">
        <w:rPr>
          <w:rFonts w:cs="Times New Roman"/>
          <w:szCs w:val="28"/>
        </w:rPr>
        <w:t>республиканских и региональных общественных</w:t>
      </w:r>
      <w:r w:rsidR="00623748" w:rsidRPr="00067CB9">
        <w:rPr>
          <w:rFonts w:cs="Times New Roman"/>
          <w:szCs w:val="28"/>
        </w:rPr>
        <w:t xml:space="preserve"> </w:t>
      </w:r>
      <w:r w:rsidRPr="00067CB9">
        <w:rPr>
          <w:rFonts w:cs="Times New Roman"/>
          <w:szCs w:val="28"/>
        </w:rPr>
        <w:t>структур АНК.</w:t>
      </w:r>
      <w:r w:rsidR="00461144" w:rsidRPr="00067CB9">
        <w:rPr>
          <w:rFonts w:cs="Times New Roman"/>
          <w:szCs w:val="28"/>
        </w:rPr>
        <w:t xml:space="preserve"> </w:t>
      </w:r>
    </w:p>
    <w:p w14:paraId="2D13DD65" w14:textId="77777777" w:rsidR="00571167" w:rsidRDefault="00571167" w:rsidP="00ED1A6A">
      <w:pPr>
        <w:shd w:val="clear" w:color="auto" w:fill="FFFFFF"/>
        <w:ind w:firstLine="567"/>
        <w:textAlignment w:val="baseline"/>
        <w:rPr>
          <w:rFonts w:cs="Times New Roman"/>
          <w:i/>
          <w:szCs w:val="28"/>
        </w:rPr>
      </w:pPr>
    </w:p>
    <w:p w14:paraId="5ED0B277" w14:textId="77777777" w:rsidR="00623748" w:rsidRPr="00067CB9" w:rsidRDefault="00623748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>
        <w:rPr>
          <w:rFonts w:cs="Times New Roman"/>
          <w:b/>
          <w:szCs w:val="28"/>
        </w:rPr>
        <w:t>Функциональные приоритеты</w:t>
      </w:r>
      <w:r w:rsidRPr="00067CB9">
        <w:rPr>
          <w:rFonts w:cs="Times New Roman"/>
          <w:b/>
          <w:szCs w:val="28"/>
        </w:rPr>
        <w:t xml:space="preserve"> работы Советов общественного согласия</w:t>
      </w:r>
      <w:r w:rsidRPr="00067CB9">
        <w:rPr>
          <w:rFonts w:cs="Times New Roman"/>
          <w:szCs w:val="28"/>
        </w:rPr>
        <w:t>:</w:t>
      </w:r>
    </w:p>
    <w:p w14:paraId="075B5E78" w14:textId="77777777" w:rsidR="00623748" w:rsidRPr="00067CB9" w:rsidRDefault="00623748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 w:rsidRPr="00067CB9">
        <w:rPr>
          <w:rFonts w:cs="Times New Roman"/>
          <w:szCs w:val="28"/>
        </w:rPr>
        <w:lastRenderedPageBreak/>
        <w:t>– внедрение и применение в практике «социальной мобильности» в момент необходимости разрешения спорных и конфликтных ситуаций, в том числе бытовых/хозяйственных с участием представителей разных этносов;</w:t>
      </w:r>
    </w:p>
    <w:p w14:paraId="5743CFE6" w14:textId="77777777" w:rsidR="00623748" w:rsidRPr="00067CB9" w:rsidRDefault="00623748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 w:rsidRPr="00067CB9">
        <w:rPr>
          <w:rFonts w:cs="Times New Roman"/>
          <w:szCs w:val="28"/>
        </w:rPr>
        <w:t>– способствование снижению роста нетерпимости, насилия, обострения и расширения конфликтных ситуаций;</w:t>
      </w:r>
    </w:p>
    <w:p w14:paraId="5F8B8E22" w14:textId="77777777" w:rsidR="00623748" w:rsidRPr="00067CB9" w:rsidRDefault="00623748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 w:rsidRPr="00067CB9">
        <w:rPr>
          <w:rFonts w:cs="Times New Roman"/>
          <w:szCs w:val="28"/>
        </w:rPr>
        <w:t>– поиск компромиссных решений, удовлетворяющий заинтересованные стороны;</w:t>
      </w:r>
    </w:p>
    <w:p w14:paraId="07D8978E" w14:textId="77777777" w:rsidR="00623748" w:rsidRPr="00067CB9" w:rsidRDefault="00623748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 w:rsidRPr="00067CB9">
        <w:rPr>
          <w:rFonts w:cs="Times New Roman"/>
          <w:szCs w:val="28"/>
        </w:rPr>
        <w:t>– проработка культуры поведения и соблюдения цивилизационных норм во время конфликта;</w:t>
      </w:r>
    </w:p>
    <w:p w14:paraId="1763DE7D" w14:textId="5DC7F1A9" w:rsidR="00067CB9" w:rsidRDefault="00623748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 w:rsidRPr="00067CB9">
        <w:rPr>
          <w:rFonts w:cs="Times New Roman"/>
          <w:szCs w:val="28"/>
        </w:rPr>
        <w:t>– продвижение идей солидарности и сплочения этнических групп общества</w:t>
      </w:r>
      <w:r>
        <w:rPr>
          <w:rFonts w:cs="Times New Roman"/>
          <w:szCs w:val="28"/>
        </w:rPr>
        <w:t>.</w:t>
      </w:r>
    </w:p>
    <w:p w14:paraId="5A8EC7CB" w14:textId="77777777" w:rsidR="00623748" w:rsidRPr="00C81481" w:rsidRDefault="00623748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</w:p>
    <w:p w14:paraId="5EAAF547" w14:textId="09B7D514" w:rsidR="00571167" w:rsidRPr="00067CB9" w:rsidRDefault="00623748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>
        <w:rPr>
          <w:rFonts w:cs="Times New Roman"/>
          <w:b/>
          <w:szCs w:val="28"/>
        </w:rPr>
        <w:t>Функциональные п</w:t>
      </w:r>
      <w:r w:rsidR="00C31E85">
        <w:rPr>
          <w:rFonts w:cs="Times New Roman"/>
          <w:b/>
          <w:szCs w:val="28"/>
        </w:rPr>
        <w:t>риоритеты</w:t>
      </w:r>
      <w:r w:rsidR="00C31E85" w:rsidRPr="00067CB9">
        <w:rPr>
          <w:rFonts w:cs="Times New Roman"/>
          <w:b/>
          <w:szCs w:val="28"/>
        </w:rPr>
        <w:t xml:space="preserve"> </w:t>
      </w:r>
      <w:r w:rsidR="0080516D" w:rsidRPr="00067CB9">
        <w:rPr>
          <w:rFonts w:cs="Times New Roman"/>
          <w:b/>
          <w:szCs w:val="28"/>
        </w:rPr>
        <w:t xml:space="preserve">работы </w:t>
      </w:r>
      <w:r w:rsidR="00571167" w:rsidRPr="00067CB9">
        <w:rPr>
          <w:rFonts w:cs="Times New Roman"/>
          <w:b/>
          <w:szCs w:val="28"/>
        </w:rPr>
        <w:t>Советов медиации</w:t>
      </w:r>
      <w:r w:rsidR="00571167" w:rsidRPr="00067CB9">
        <w:rPr>
          <w:rFonts w:cs="Times New Roman"/>
          <w:szCs w:val="28"/>
        </w:rPr>
        <w:t>:</w:t>
      </w:r>
    </w:p>
    <w:p w14:paraId="60DF9114" w14:textId="174A51A7" w:rsidR="00571167" w:rsidRPr="00067CB9" w:rsidRDefault="00571167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 w:rsidRPr="00067CB9">
        <w:rPr>
          <w:rFonts w:cs="Times New Roman"/>
          <w:szCs w:val="28"/>
        </w:rPr>
        <w:t xml:space="preserve">– проработка </w:t>
      </w:r>
      <w:r w:rsidR="00C81481" w:rsidRPr="00C81481">
        <w:rPr>
          <w:rFonts w:cs="Times New Roman"/>
          <w:szCs w:val="28"/>
        </w:rPr>
        <w:t>спорных и конфликтных ситуаций, в том числе бытовых/хозяйственных с участием представителей разных этносов</w:t>
      </w:r>
      <w:r w:rsidRPr="00067CB9">
        <w:rPr>
          <w:rFonts w:cs="Times New Roman"/>
          <w:szCs w:val="28"/>
        </w:rPr>
        <w:t>, пред</w:t>
      </w:r>
      <w:r w:rsidR="00E45872" w:rsidRPr="00067CB9">
        <w:rPr>
          <w:rFonts w:cs="Times New Roman"/>
          <w:szCs w:val="28"/>
        </w:rPr>
        <w:t>упреждени</w:t>
      </w:r>
      <w:r w:rsidRPr="00067CB9">
        <w:rPr>
          <w:rFonts w:cs="Times New Roman"/>
          <w:szCs w:val="28"/>
        </w:rPr>
        <w:t>е и прогнозирование перехода в плоскость межэтнического конфликта;</w:t>
      </w:r>
      <w:r w:rsidR="00461144" w:rsidRPr="00067CB9">
        <w:rPr>
          <w:rFonts w:cs="Times New Roman"/>
          <w:szCs w:val="28"/>
        </w:rPr>
        <w:t xml:space="preserve"> </w:t>
      </w:r>
    </w:p>
    <w:p w14:paraId="0AF4708D" w14:textId="0BE5B848" w:rsidR="00BA2131" w:rsidRPr="00067CB9" w:rsidRDefault="00571167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 w:rsidRPr="00067CB9">
        <w:rPr>
          <w:rFonts w:cs="Times New Roman"/>
          <w:szCs w:val="28"/>
        </w:rPr>
        <w:t xml:space="preserve">– проведение консультирования и предоставление информации по часто задаваемым вопросам </w:t>
      </w:r>
      <w:r w:rsidR="00BA2131" w:rsidRPr="00067CB9">
        <w:rPr>
          <w:rFonts w:cs="Times New Roman"/>
          <w:szCs w:val="28"/>
        </w:rPr>
        <w:t>в</w:t>
      </w:r>
      <w:r w:rsidRPr="00067CB9">
        <w:rPr>
          <w:rFonts w:cs="Times New Roman"/>
          <w:szCs w:val="28"/>
        </w:rPr>
        <w:t xml:space="preserve"> </w:t>
      </w:r>
      <w:r w:rsidR="00BA2131" w:rsidRPr="00067CB9">
        <w:rPr>
          <w:rFonts w:cs="Times New Roman"/>
          <w:szCs w:val="28"/>
        </w:rPr>
        <w:t xml:space="preserve">случаях </w:t>
      </w:r>
      <w:r w:rsidRPr="00067CB9">
        <w:rPr>
          <w:rFonts w:cs="Times New Roman"/>
          <w:szCs w:val="28"/>
        </w:rPr>
        <w:t>межэтнической дискриминации и конфликтах</w:t>
      </w:r>
      <w:r w:rsidR="00BA2131" w:rsidRPr="00067CB9">
        <w:rPr>
          <w:rFonts w:cs="Times New Roman"/>
          <w:szCs w:val="28"/>
        </w:rPr>
        <w:t>;</w:t>
      </w:r>
    </w:p>
    <w:p w14:paraId="06DB50D7" w14:textId="1CC4FC42" w:rsidR="00AD38C5" w:rsidRPr="00067CB9" w:rsidRDefault="00AD38C5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 w:rsidRPr="00067CB9">
        <w:rPr>
          <w:rFonts w:cs="Times New Roman"/>
          <w:szCs w:val="28"/>
        </w:rPr>
        <w:t xml:space="preserve">– </w:t>
      </w:r>
      <w:r w:rsidR="0080516D" w:rsidRPr="00067CB9">
        <w:rPr>
          <w:rFonts w:cs="Times New Roman"/>
          <w:szCs w:val="28"/>
        </w:rPr>
        <w:t>предупреждение и содействие в мирном разрешении</w:t>
      </w:r>
      <w:r w:rsidRPr="00067CB9">
        <w:rPr>
          <w:rFonts w:cs="Times New Roman"/>
          <w:szCs w:val="28"/>
        </w:rPr>
        <w:t xml:space="preserve"> разногласий среди детей и подростков совместно с Советом матерей;</w:t>
      </w:r>
    </w:p>
    <w:p w14:paraId="1E103237" w14:textId="65480D37" w:rsidR="00571167" w:rsidRPr="00067CB9" w:rsidRDefault="00571167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 w:rsidRPr="00067CB9">
        <w:rPr>
          <w:rFonts w:cs="Times New Roman"/>
          <w:szCs w:val="28"/>
        </w:rPr>
        <w:t xml:space="preserve">– повышение эффективности и популяризации </w:t>
      </w:r>
      <w:r w:rsidR="00BA2131" w:rsidRPr="00067CB9">
        <w:rPr>
          <w:rFonts w:cs="Times New Roman"/>
          <w:szCs w:val="28"/>
        </w:rPr>
        <w:t>института медиации</w:t>
      </w:r>
      <w:r w:rsidRPr="00067CB9">
        <w:rPr>
          <w:rFonts w:cs="Times New Roman"/>
          <w:szCs w:val="28"/>
        </w:rPr>
        <w:t xml:space="preserve"> как</w:t>
      </w:r>
      <w:r w:rsidR="00BA2131" w:rsidRPr="00067CB9">
        <w:rPr>
          <w:rFonts w:cs="Times New Roman"/>
          <w:szCs w:val="28"/>
        </w:rPr>
        <w:t xml:space="preserve"> досудебного и мирного урегулирования конфликтов любого характера</w:t>
      </w:r>
      <w:r w:rsidRPr="00067CB9">
        <w:rPr>
          <w:rFonts w:cs="Times New Roman"/>
          <w:szCs w:val="28"/>
        </w:rPr>
        <w:t>;</w:t>
      </w:r>
    </w:p>
    <w:p w14:paraId="3721B00E" w14:textId="4A6C004D" w:rsidR="006917E1" w:rsidRPr="00067CB9" w:rsidRDefault="00C14695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 w:rsidRPr="00067CB9">
        <w:rPr>
          <w:rFonts w:cs="Times New Roman"/>
          <w:szCs w:val="28"/>
        </w:rPr>
        <w:t xml:space="preserve">– стимулирование роста популярности и отражение </w:t>
      </w:r>
      <w:r w:rsidR="0080516D" w:rsidRPr="00067CB9">
        <w:rPr>
          <w:rFonts w:cs="Times New Roman"/>
          <w:szCs w:val="28"/>
        </w:rPr>
        <w:t>роли</w:t>
      </w:r>
      <w:r w:rsidRPr="00067CB9">
        <w:rPr>
          <w:rFonts w:cs="Times New Roman"/>
          <w:szCs w:val="28"/>
        </w:rPr>
        <w:t xml:space="preserve"> института медиации через активную интеракцию с аудиторией профессиональных и непрофессиональных медиаторов (социальная реклама, </w:t>
      </w:r>
      <w:proofErr w:type="spellStart"/>
      <w:r w:rsidRPr="00067CB9">
        <w:rPr>
          <w:rFonts w:cs="Times New Roman"/>
          <w:szCs w:val="28"/>
        </w:rPr>
        <w:t>лайв</w:t>
      </w:r>
      <w:proofErr w:type="spellEnd"/>
      <w:r w:rsidRPr="00067CB9">
        <w:rPr>
          <w:rFonts w:cs="Times New Roman"/>
          <w:szCs w:val="28"/>
        </w:rPr>
        <w:t>-трансляции, интервью и видеоролики)</w:t>
      </w:r>
      <w:r w:rsidR="006917E1" w:rsidRPr="00067CB9">
        <w:rPr>
          <w:rFonts w:cs="Times New Roman"/>
          <w:szCs w:val="28"/>
        </w:rPr>
        <w:t xml:space="preserve">. </w:t>
      </w:r>
    </w:p>
    <w:p w14:paraId="040994C2" w14:textId="77777777" w:rsidR="00BA2131" w:rsidRPr="00067CB9" w:rsidRDefault="00BA2131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</w:p>
    <w:p w14:paraId="7DEE029C" w14:textId="51D5AD9C" w:rsidR="00BA2131" w:rsidRPr="00067CB9" w:rsidRDefault="00623748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>
        <w:rPr>
          <w:rFonts w:cs="Times New Roman"/>
          <w:b/>
          <w:szCs w:val="28"/>
        </w:rPr>
        <w:t>Функциональные п</w:t>
      </w:r>
      <w:r w:rsidR="00C31E85">
        <w:rPr>
          <w:rFonts w:cs="Times New Roman"/>
          <w:b/>
          <w:szCs w:val="28"/>
        </w:rPr>
        <w:t>риоритеты</w:t>
      </w:r>
      <w:r w:rsidR="0080516D" w:rsidRPr="00067CB9">
        <w:rPr>
          <w:rFonts w:cs="Times New Roman"/>
          <w:b/>
          <w:szCs w:val="28"/>
        </w:rPr>
        <w:t xml:space="preserve"> работы </w:t>
      </w:r>
      <w:r w:rsidR="00BA2131" w:rsidRPr="00067CB9">
        <w:rPr>
          <w:rFonts w:cs="Times New Roman"/>
          <w:b/>
          <w:szCs w:val="28"/>
        </w:rPr>
        <w:t>Советов матерей</w:t>
      </w:r>
      <w:r w:rsidR="00BA2131" w:rsidRPr="00067CB9">
        <w:rPr>
          <w:rFonts w:cs="Times New Roman"/>
          <w:szCs w:val="28"/>
        </w:rPr>
        <w:t>:</w:t>
      </w:r>
    </w:p>
    <w:p w14:paraId="72E7D627" w14:textId="06986023" w:rsidR="00BA2131" w:rsidRPr="00067CB9" w:rsidRDefault="00BA2131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 w:rsidRPr="00067CB9">
        <w:rPr>
          <w:rFonts w:cs="Times New Roman"/>
          <w:szCs w:val="28"/>
        </w:rPr>
        <w:t>– проработка и распространение семейно-нравственного пласта казахстанского патриотизма</w:t>
      </w:r>
      <w:r w:rsidR="00E45872" w:rsidRPr="00067CB9">
        <w:rPr>
          <w:rFonts w:cs="Times New Roman"/>
          <w:szCs w:val="28"/>
        </w:rPr>
        <w:t xml:space="preserve"> среди молодежи</w:t>
      </w:r>
      <w:r w:rsidRPr="00067CB9">
        <w:rPr>
          <w:rFonts w:cs="Times New Roman"/>
          <w:szCs w:val="28"/>
        </w:rPr>
        <w:t>;</w:t>
      </w:r>
    </w:p>
    <w:p w14:paraId="780A155E" w14:textId="3F48538B" w:rsidR="00BA2131" w:rsidRPr="00067CB9" w:rsidRDefault="00BA2131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 w:rsidRPr="00067CB9">
        <w:rPr>
          <w:rFonts w:cs="Times New Roman"/>
          <w:szCs w:val="28"/>
        </w:rPr>
        <w:t>– проработка и пр</w:t>
      </w:r>
      <w:r w:rsidR="00DB27B7" w:rsidRPr="00067CB9">
        <w:rPr>
          <w:rFonts w:cs="Times New Roman"/>
          <w:szCs w:val="28"/>
        </w:rPr>
        <w:t>офилактика</w:t>
      </w:r>
      <w:r w:rsidRPr="00067CB9">
        <w:rPr>
          <w:rFonts w:cs="Times New Roman"/>
          <w:szCs w:val="28"/>
        </w:rPr>
        <w:t xml:space="preserve"> </w:t>
      </w:r>
      <w:proofErr w:type="spellStart"/>
      <w:r w:rsidRPr="00067CB9">
        <w:rPr>
          <w:rFonts w:cs="Times New Roman"/>
          <w:szCs w:val="28"/>
        </w:rPr>
        <w:t>буллинга</w:t>
      </w:r>
      <w:proofErr w:type="spellEnd"/>
      <w:r w:rsidRPr="00067CB9">
        <w:rPr>
          <w:rFonts w:cs="Times New Roman"/>
          <w:szCs w:val="28"/>
        </w:rPr>
        <w:t xml:space="preserve"> в школах по религиозному, этническому, половому и другим признакам;</w:t>
      </w:r>
    </w:p>
    <w:p w14:paraId="7F49BE31" w14:textId="0271D110" w:rsidR="00AD38C5" w:rsidRPr="00067CB9" w:rsidRDefault="00AD38C5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 w:rsidRPr="00067CB9">
        <w:rPr>
          <w:rFonts w:cs="Times New Roman"/>
          <w:szCs w:val="28"/>
        </w:rPr>
        <w:t>– пред</w:t>
      </w:r>
      <w:r w:rsidR="00E45872" w:rsidRPr="00067CB9">
        <w:rPr>
          <w:rFonts w:cs="Times New Roman"/>
          <w:szCs w:val="28"/>
        </w:rPr>
        <w:t>упреждение</w:t>
      </w:r>
      <w:r w:rsidRPr="00067CB9">
        <w:rPr>
          <w:rFonts w:cs="Times New Roman"/>
          <w:szCs w:val="28"/>
        </w:rPr>
        <w:t xml:space="preserve"> и разрешение разногласий среди детей и подростков совместно с Советом медиации;</w:t>
      </w:r>
    </w:p>
    <w:p w14:paraId="32F9C84C" w14:textId="3AD251A8" w:rsidR="00FD270D" w:rsidRDefault="00FD270D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 w:rsidRPr="00067CB9">
        <w:rPr>
          <w:rFonts w:cs="Times New Roman"/>
          <w:szCs w:val="28"/>
        </w:rPr>
        <w:t>– сотрудничество с кризисными центрам, домами матери, приютами для лиц, попавших в сложную ситуацию вследствие насилия или угрозы насилия;</w:t>
      </w:r>
    </w:p>
    <w:p w14:paraId="31937B11" w14:textId="0AC34099" w:rsidR="00587697" w:rsidRPr="00067CB9" w:rsidRDefault="00587697" w:rsidP="00587697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 w:rsidRPr="00274A03">
        <w:rPr>
          <w:rFonts w:cs="Times New Roman"/>
          <w:szCs w:val="28"/>
        </w:rPr>
        <w:t xml:space="preserve">– </w:t>
      </w:r>
      <w:r>
        <w:rPr>
          <w:rFonts w:cs="Times New Roman"/>
          <w:szCs w:val="28"/>
        </w:rPr>
        <w:t>организация работы с родительской общественностью</w:t>
      </w:r>
      <w:r w:rsidRPr="00274A03">
        <w:rPr>
          <w:rFonts w:cs="Times New Roman"/>
          <w:szCs w:val="28"/>
        </w:rPr>
        <w:t>;</w:t>
      </w:r>
    </w:p>
    <w:p w14:paraId="6FF66AE6" w14:textId="08723FAE" w:rsidR="00BA2131" w:rsidRPr="00067CB9" w:rsidRDefault="00FD270D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 w:rsidRPr="00067CB9">
        <w:rPr>
          <w:rFonts w:cs="Times New Roman"/>
          <w:szCs w:val="28"/>
        </w:rPr>
        <w:t xml:space="preserve">– </w:t>
      </w:r>
      <w:r w:rsidR="00AD38C5" w:rsidRPr="00067CB9">
        <w:rPr>
          <w:rFonts w:cs="Times New Roman"/>
          <w:szCs w:val="28"/>
        </w:rPr>
        <w:t>пред</w:t>
      </w:r>
      <w:r w:rsidR="0080516D" w:rsidRPr="00067CB9">
        <w:rPr>
          <w:rFonts w:cs="Times New Roman"/>
          <w:szCs w:val="28"/>
        </w:rPr>
        <w:t>упреждение</w:t>
      </w:r>
      <w:r w:rsidR="00AD38C5" w:rsidRPr="00067CB9">
        <w:rPr>
          <w:rFonts w:cs="Times New Roman"/>
          <w:szCs w:val="28"/>
        </w:rPr>
        <w:t xml:space="preserve"> и </w:t>
      </w:r>
      <w:r w:rsidR="0080516D" w:rsidRPr="00067CB9">
        <w:rPr>
          <w:rFonts w:cs="Times New Roman"/>
          <w:szCs w:val="28"/>
        </w:rPr>
        <w:t xml:space="preserve">содействие в мирном </w:t>
      </w:r>
      <w:r w:rsidR="00AD38C5" w:rsidRPr="00067CB9">
        <w:rPr>
          <w:rFonts w:cs="Times New Roman"/>
          <w:szCs w:val="28"/>
        </w:rPr>
        <w:t>разрешени</w:t>
      </w:r>
      <w:r w:rsidR="0080516D" w:rsidRPr="00067CB9">
        <w:rPr>
          <w:rFonts w:cs="Times New Roman"/>
          <w:szCs w:val="28"/>
        </w:rPr>
        <w:t>и</w:t>
      </w:r>
      <w:r w:rsidR="00AD38C5" w:rsidRPr="00067CB9">
        <w:rPr>
          <w:rFonts w:cs="Times New Roman"/>
          <w:szCs w:val="28"/>
        </w:rPr>
        <w:t xml:space="preserve"> разногласий среди детей и подростков совместно с Советом медиации</w:t>
      </w:r>
      <w:r w:rsidR="006917E1" w:rsidRPr="00067CB9">
        <w:rPr>
          <w:rFonts w:cs="Times New Roman"/>
          <w:szCs w:val="28"/>
        </w:rPr>
        <w:t xml:space="preserve">. </w:t>
      </w:r>
    </w:p>
    <w:p w14:paraId="3A09E685" w14:textId="77777777" w:rsidR="00EF3AF6" w:rsidRPr="00067CB9" w:rsidRDefault="00EF3AF6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</w:p>
    <w:p w14:paraId="3DB84AE1" w14:textId="23B7E02F" w:rsidR="00331325" w:rsidRPr="00067CB9" w:rsidRDefault="00623748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>
        <w:rPr>
          <w:rFonts w:cs="Times New Roman"/>
          <w:b/>
          <w:szCs w:val="28"/>
        </w:rPr>
        <w:t>Функциональные п</w:t>
      </w:r>
      <w:r w:rsidR="00C31E85">
        <w:rPr>
          <w:rFonts w:cs="Times New Roman"/>
          <w:b/>
          <w:szCs w:val="28"/>
        </w:rPr>
        <w:t>риоритеты</w:t>
      </w:r>
      <w:r w:rsidR="00C31E85" w:rsidRPr="00067CB9">
        <w:rPr>
          <w:rFonts w:cs="Times New Roman"/>
          <w:b/>
          <w:szCs w:val="28"/>
        </w:rPr>
        <w:t xml:space="preserve"> </w:t>
      </w:r>
      <w:r w:rsidR="0080516D" w:rsidRPr="00067CB9">
        <w:rPr>
          <w:rFonts w:cs="Times New Roman"/>
          <w:b/>
          <w:szCs w:val="28"/>
        </w:rPr>
        <w:t xml:space="preserve">работы </w:t>
      </w:r>
      <w:r w:rsidR="006F11AD" w:rsidRPr="00067CB9">
        <w:rPr>
          <w:rFonts w:cs="Times New Roman"/>
          <w:b/>
          <w:szCs w:val="28"/>
        </w:rPr>
        <w:t>Клуба журналистов</w:t>
      </w:r>
      <w:r w:rsidR="001D567A" w:rsidRPr="00067CB9">
        <w:rPr>
          <w:rFonts w:cs="Times New Roman"/>
          <w:b/>
          <w:szCs w:val="28"/>
        </w:rPr>
        <w:t xml:space="preserve"> и </w:t>
      </w:r>
      <w:proofErr w:type="spellStart"/>
      <w:r w:rsidR="001D567A" w:rsidRPr="00067CB9">
        <w:rPr>
          <w:rFonts w:cs="Times New Roman"/>
          <w:b/>
          <w:szCs w:val="28"/>
        </w:rPr>
        <w:t>этноСМИ</w:t>
      </w:r>
      <w:proofErr w:type="spellEnd"/>
      <w:r w:rsidR="00331325" w:rsidRPr="00067CB9">
        <w:rPr>
          <w:rFonts w:cs="Times New Roman"/>
          <w:szCs w:val="28"/>
        </w:rPr>
        <w:t>:</w:t>
      </w:r>
    </w:p>
    <w:p w14:paraId="276B6C0E" w14:textId="7579ADFE" w:rsidR="00331325" w:rsidRPr="00067CB9" w:rsidRDefault="001D567A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 w:rsidRPr="00067CB9">
        <w:rPr>
          <w:rFonts w:cs="Times New Roman"/>
          <w:szCs w:val="28"/>
        </w:rPr>
        <w:lastRenderedPageBreak/>
        <w:t xml:space="preserve">– </w:t>
      </w:r>
      <w:r w:rsidR="004817C0" w:rsidRPr="00067CB9">
        <w:rPr>
          <w:rFonts w:cs="Times New Roman"/>
          <w:szCs w:val="28"/>
        </w:rPr>
        <w:t>развитие</w:t>
      </w:r>
      <w:r w:rsidRPr="00067CB9">
        <w:rPr>
          <w:rFonts w:cs="Times New Roman"/>
          <w:szCs w:val="28"/>
        </w:rPr>
        <w:t xml:space="preserve"> массового сознания и создание общественного мнения граждан касательно государственной политики в межэтнической сфере;</w:t>
      </w:r>
    </w:p>
    <w:p w14:paraId="0D54A421" w14:textId="42D2066C" w:rsidR="001D567A" w:rsidRPr="00067CB9" w:rsidRDefault="00331325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 w:rsidRPr="00067CB9">
        <w:rPr>
          <w:rFonts w:cs="Times New Roman"/>
          <w:szCs w:val="28"/>
        </w:rPr>
        <w:t xml:space="preserve">– </w:t>
      </w:r>
      <w:r w:rsidR="001D567A" w:rsidRPr="00067CB9">
        <w:rPr>
          <w:rFonts w:cs="Times New Roman"/>
          <w:szCs w:val="28"/>
        </w:rPr>
        <w:t>реализация и восполнение потребности казахстанского общества в доступе к информации в сфере межэтнических отношений;</w:t>
      </w:r>
    </w:p>
    <w:p w14:paraId="2FA0B706" w14:textId="501F06A2" w:rsidR="001D567A" w:rsidRPr="00067CB9" w:rsidRDefault="00331325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 w:rsidRPr="00067CB9">
        <w:rPr>
          <w:rFonts w:cs="Times New Roman"/>
          <w:szCs w:val="28"/>
        </w:rPr>
        <w:t xml:space="preserve">– </w:t>
      </w:r>
      <w:r w:rsidR="006F27AD" w:rsidRPr="00067CB9">
        <w:rPr>
          <w:rFonts w:cs="Times New Roman"/>
          <w:szCs w:val="28"/>
        </w:rPr>
        <w:t>освещение</w:t>
      </w:r>
      <w:r w:rsidR="001D567A" w:rsidRPr="00067CB9">
        <w:rPr>
          <w:rFonts w:cs="Times New Roman"/>
          <w:szCs w:val="28"/>
        </w:rPr>
        <w:t xml:space="preserve"> </w:t>
      </w:r>
      <w:r w:rsidR="006F27AD" w:rsidRPr="00067CB9">
        <w:rPr>
          <w:rFonts w:cs="Times New Roman"/>
          <w:szCs w:val="28"/>
        </w:rPr>
        <w:t xml:space="preserve">в СМИ </w:t>
      </w:r>
      <w:r w:rsidR="00E756A5" w:rsidRPr="00067CB9">
        <w:rPr>
          <w:rFonts w:cs="Times New Roman"/>
          <w:szCs w:val="28"/>
        </w:rPr>
        <w:t xml:space="preserve">единых </w:t>
      </w:r>
      <w:r w:rsidR="001D567A" w:rsidRPr="00067CB9">
        <w:rPr>
          <w:rFonts w:cs="Times New Roman"/>
          <w:szCs w:val="28"/>
        </w:rPr>
        <w:t>ценностей</w:t>
      </w:r>
      <w:r w:rsidR="006F27AD" w:rsidRPr="00067CB9">
        <w:rPr>
          <w:rFonts w:cs="Times New Roman"/>
          <w:szCs w:val="28"/>
        </w:rPr>
        <w:t xml:space="preserve"> </w:t>
      </w:r>
      <w:r w:rsidR="0080516D" w:rsidRPr="00067CB9">
        <w:rPr>
          <w:rFonts w:cs="Times New Roman"/>
          <w:szCs w:val="28"/>
        </w:rPr>
        <w:t>укрепления и сохранения общественного согласия</w:t>
      </w:r>
      <w:r w:rsidR="001D567A" w:rsidRPr="00067CB9">
        <w:rPr>
          <w:rFonts w:cs="Times New Roman"/>
          <w:szCs w:val="28"/>
        </w:rPr>
        <w:t>;</w:t>
      </w:r>
    </w:p>
    <w:p w14:paraId="2A037C6F" w14:textId="690F3901" w:rsidR="006917E1" w:rsidRPr="00067CB9" w:rsidRDefault="00E756A5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 w:rsidRPr="00067CB9">
        <w:rPr>
          <w:rFonts w:cs="Times New Roman"/>
          <w:szCs w:val="28"/>
        </w:rPr>
        <w:t xml:space="preserve">– стимулирование роста популярности </w:t>
      </w:r>
      <w:r w:rsidR="00C81481" w:rsidRPr="00C81481">
        <w:rPr>
          <w:rFonts w:cs="Times New Roman"/>
          <w:szCs w:val="28"/>
        </w:rPr>
        <w:t>республикански</w:t>
      </w:r>
      <w:r w:rsidR="00C81481">
        <w:rPr>
          <w:rFonts w:cs="Times New Roman"/>
          <w:szCs w:val="28"/>
        </w:rPr>
        <w:t>х</w:t>
      </w:r>
      <w:r w:rsidR="00C81481" w:rsidRPr="00C81481">
        <w:rPr>
          <w:rFonts w:cs="Times New Roman"/>
          <w:szCs w:val="28"/>
        </w:rPr>
        <w:t xml:space="preserve"> и региональны</w:t>
      </w:r>
      <w:r w:rsidR="00C81481">
        <w:rPr>
          <w:rFonts w:cs="Times New Roman"/>
          <w:szCs w:val="28"/>
        </w:rPr>
        <w:t>х</w:t>
      </w:r>
      <w:r w:rsidR="00C81481" w:rsidRPr="00C81481">
        <w:rPr>
          <w:rFonts w:cs="Times New Roman"/>
          <w:szCs w:val="28"/>
        </w:rPr>
        <w:t xml:space="preserve"> общественны</w:t>
      </w:r>
      <w:r w:rsidR="00C81481">
        <w:rPr>
          <w:rFonts w:cs="Times New Roman"/>
          <w:szCs w:val="28"/>
        </w:rPr>
        <w:t>х</w:t>
      </w:r>
      <w:r w:rsidR="00C81481" w:rsidRPr="00C81481">
        <w:rPr>
          <w:rFonts w:cs="Times New Roman"/>
          <w:szCs w:val="28"/>
        </w:rPr>
        <w:t xml:space="preserve"> </w:t>
      </w:r>
      <w:r w:rsidRPr="00067CB9">
        <w:rPr>
          <w:rFonts w:cs="Times New Roman"/>
          <w:szCs w:val="28"/>
        </w:rPr>
        <w:t xml:space="preserve">структур АНК и расширение заинтересованной аудитории путем предоставления качественного и разнопланового контента (социальная реклама, </w:t>
      </w:r>
      <w:proofErr w:type="spellStart"/>
      <w:r w:rsidRPr="00067CB9">
        <w:rPr>
          <w:rFonts w:cs="Times New Roman"/>
          <w:szCs w:val="28"/>
        </w:rPr>
        <w:t>лайв</w:t>
      </w:r>
      <w:proofErr w:type="spellEnd"/>
      <w:r w:rsidRPr="00067CB9">
        <w:rPr>
          <w:rFonts w:cs="Times New Roman"/>
          <w:szCs w:val="28"/>
        </w:rPr>
        <w:t xml:space="preserve">-трансляции, интервью, видеоролики, </w:t>
      </w:r>
      <w:r w:rsidRPr="00067CB9">
        <w:rPr>
          <w:rFonts w:cs="Times New Roman"/>
          <w:szCs w:val="28"/>
          <w:lang w:val="en-US"/>
        </w:rPr>
        <w:t>FAQ</w:t>
      </w:r>
      <w:r w:rsidR="0080516D" w:rsidRPr="00067CB9">
        <w:rPr>
          <w:rFonts w:cs="Times New Roman"/>
          <w:szCs w:val="28"/>
        </w:rPr>
        <w:t>/ часто задаваемые вопросы</w:t>
      </w:r>
      <w:r w:rsidRPr="00067CB9">
        <w:rPr>
          <w:rFonts w:cs="Times New Roman"/>
          <w:szCs w:val="28"/>
        </w:rPr>
        <w:t xml:space="preserve"> и прочее)</w:t>
      </w:r>
      <w:r w:rsidR="006917E1" w:rsidRPr="00067CB9">
        <w:rPr>
          <w:rFonts w:cs="Times New Roman"/>
          <w:szCs w:val="28"/>
        </w:rPr>
        <w:t xml:space="preserve">. </w:t>
      </w:r>
    </w:p>
    <w:p w14:paraId="68B60E54" w14:textId="77777777" w:rsidR="001D567A" w:rsidRDefault="001D567A" w:rsidP="00ED1A6A">
      <w:pPr>
        <w:ind w:firstLine="567"/>
        <w:rPr>
          <w:rFonts w:cs="Times New Roman"/>
          <w:bCs/>
          <w:i/>
          <w:szCs w:val="28"/>
        </w:rPr>
      </w:pPr>
    </w:p>
    <w:p w14:paraId="2AB3ABE6" w14:textId="34927DB3" w:rsidR="008A4212" w:rsidRPr="0014658D" w:rsidRDefault="008A4212" w:rsidP="00ED1A6A">
      <w:pPr>
        <w:ind w:firstLine="567"/>
        <w:rPr>
          <w:rFonts w:cs="Times New Roman"/>
          <w:b/>
          <w:bCs/>
          <w:szCs w:val="28"/>
        </w:rPr>
      </w:pPr>
      <w:r w:rsidRPr="0014658D">
        <w:rPr>
          <w:rFonts w:cs="Times New Roman"/>
          <w:b/>
          <w:bCs/>
          <w:szCs w:val="28"/>
        </w:rPr>
        <w:t xml:space="preserve">Функциональные приоритеты работы </w:t>
      </w:r>
      <w:r w:rsidR="00A264BD" w:rsidRPr="0014658D">
        <w:rPr>
          <w:rFonts w:cs="Times New Roman"/>
          <w:b/>
          <w:bCs/>
          <w:szCs w:val="28"/>
          <w:lang w:val="kk-KZ"/>
        </w:rPr>
        <w:t xml:space="preserve">РМД </w:t>
      </w:r>
      <w:r w:rsidRPr="0014658D">
        <w:rPr>
          <w:rFonts w:cs="Times New Roman"/>
          <w:b/>
          <w:bCs/>
          <w:szCs w:val="28"/>
        </w:rPr>
        <w:t>«</w:t>
      </w:r>
      <w:proofErr w:type="spellStart"/>
      <w:r w:rsidRPr="0014658D">
        <w:rPr>
          <w:rFonts w:cs="Times New Roman"/>
          <w:b/>
          <w:bCs/>
          <w:szCs w:val="28"/>
        </w:rPr>
        <w:t>Жаңғыру</w:t>
      </w:r>
      <w:proofErr w:type="spellEnd"/>
      <w:r w:rsidRPr="0014658D">
        <w:rPr>
          <w:rFonts w:cs="Times New Roman"/>
          <w:b/>
          <w:bCs/>
          <w:szCs w:val="28"/>
        </w:rPr>
        <w:t xml:space="preserve"> </w:t>
      </w:r>
      <w:proofErr w:type="spellStart"/>
      <w:r w:rsidRPr="0014658D">
        <w:rPr>
          <w:rFonts w:cs="Times New Roman"/>
          <w:b/>
          <w:bCs/>
          <w:szCs w:val="28"/>
        </w:rPr>
        <w:t>жолы</w:t>
      </w:r>
      <w:proofErr w:type="spellEnd"/>
      <w:r w:rsidRPr="0014658D">
        <w:rPr>
          <w:rFonts w:cs="Times New Roman"/>
          <w:b/>
          <w:bCs/>
          <w:szCs w:val="28"/>
        </w:rPr>
        <w:t>»:</w:t>
      </w:r>
    </w:p>
    <w:p w14:paraId="6705F36B" w14:textId="77777777" w:rsidR="003612AB" w:rsidRPr="0014658D" w:rsidRDefault="003612AB" w:rsidP="00ED1A6A">
      <w:pPr>
        <w:shd w:val="clear" w:color="auto" w:fill="FFFFFF"/>
        <w:ind w:firstLine="567"/>
        <w:textAlignment w:val="baseline"/>
        <w:rPr>
          <w:rFonts w:cs="Times New Roman"/>
          <w:szCs w:val="28"/>
        </w:rPr>
      </w:pPr>
      <w:r w:rsidRPr="0014658D">
        <w:rPr>
          <w:rFonts w:cs="Times New Roman"/>
          <w:szCs w:val="28"/>
        </w:rPr>
        <w:t>–</w:t>
      </w:r>
      <w:r w:rsidRPr="0014658D">
        <w:rPr>
          <w:rFonts w:cs="Times New Roman"/>
          <w:szCs w:val="28"/>
          <w:lang w:val="kk-KZ"/>
        </w:rPr>
        <w:t xml:space="preserve"> </w:t>
      </w:r>
      <w:r w:rsidRPr="0014658D">
        <w:rPr>
          <w:rFonts w:cs="Times New Roman"/>
          <w:szCs w:val="28"/>
        </w:rPr>
        <w:t xml:space="preserve">продвижение задач </w:t>
      </w:r>
      <w:r w:rsidRPr="0014658D">
        <w:rPr>
          <w:rFonts w:cs="Times New Roman"/>
          <w:szCs w:val="28"/>
          <w:lang w:val="kk-KZ"/>
        </w:rPr>
        <w:t xml:space="preserve">по </w:t>
      </w:r>
      <w:r w:rsidRPr="0014658D">
        <w:rPr>
          <w:rFonts w:cs="Times New Roman"/>
          <w:szCs w:val="28"/>
        </w:rPr>
        <w:t>модернизации общественного сознания в молодежной среде;</w:t>
      </w:r>
    </w:p>
    <w:p w14:paraId="49D65A5D" w14:textId="55099E07" w:rsidR="008A4212" w:rsidRPr="0014658D" w:rsidRDefault="00A264BD" w:rsidP="00ED1A6A">
      <w:pPr>
        <w:ind w:firstLine="567"/>
        <w:rPr>
          <w:rFonts w:cs="Times New Roman"/>
          <w:bCs/>
          <w:szCs w:val="28"/>
        </w:rPr>
      </w:pPr>
      <w:r w:rsidRPr="0014658D">
        <w:rPr>
          <w:rFonts w:cs="Times New Roman"/>
          <w:szCs w:val="28"/>
        </w:rPr>
        <w:t xml:space="preserve">– </w:t>
      </w:r>
      <w:r w:rsidR="008A4212" w:rsidRPr="0014658D">
        <w:rPr>
          <w:rFonts w:cs="Times New Roman"/>
          <w:bCs/>
          <w:szCs w:val="28"/>
        </w:rPr>
        <w:t>объединение молодежи на государственно-патриотической основе, содействие в реализации государственной молодежной политики;</w:t>
      </w:r>
    </w:p>
    <w:p w14:paraId="4FAAC152" w14:textId="7A098375" w:rsidR="008A4212" w:rsidRPr="0014658D" w:rsidRDefault="00A264BD" w:rsidP="00ED1A6A">
      <w:pPr>
        <w:ind w:firstLine="567"/>
        <w:rPr>
          <w:rFonts w:cs="Times New Roman"/>
          <w:bCs/>
          <w:szCs w:val="28"/>
          <w:lang w:val="kk-KZ"/>
        </w:rPr>
      </w:pPr>
      <w:r w:rsidRPr="0014658D">
        <w:rPr>
          <w:rFonts w:cs="Times New Roman"/>
          <w:szCs w:val="28"/>
        </w:rPr>
        <w:t xml:space="preserve">– </w:t>
      </w:r>
      <w:r w:rsidR="008A4212" w:rsidRPr="0014658D">
        <w:rPr>
          <w:rFonts w:cs="Times New Roman"/>
          <w:bCs/>
          <w:szCs w:val="28"/>
        </w:rPr>
        <w:t>создание новых возможностей социальной самореализации молодежи, расширение условий для поддержки молодежных инициатив и проектов</w:t>
      </w:r>
      <w:r w:rsidR="008733CF" w:rsidRPr="0014658D">
        <w:rPr>
          <w:rFonts w:cs="Times New Roman"/>
          <w:bCs/>
          <w:szCs w:val="28"/>
          <w:lang w:val="kk-KZ"/>
        </w:rPr>
        <w:t xml:space="preserve"> в сфере межэтнич</w:t>
      </w:r>
      <w:r w:rsidR="003612AB" w:rsidRPr="0014658D">
        <w:rPr>
          <w:rFonts w:cs="Times New Roman"/>
          <w:bCs/>
          <w:szCs w:val="28"/>
          <w:lang w:val="kk-KZ"/>
        </w:rPr>
        <w:t>е</w:t>
      </w:r>
      <w:r w:rsidR="008733CF" w:rsidRPr="0014658D">
        <w:rPr>
          <w:rFonts w:cs="Times New Roman"/>
          <w:bCs/>
          <w:szCs w:val="28"/>
          <w:lang w:val="kk-KZ"/>
        </w:rPr>
        <w:t>с</w:t>
      </w:r>
      <w:r w:rsidR="003612AB" w:rsidRPr="0014658D">
        <w:rPr>
          <w:rFonts w:cs="Times New Roman"/>
          <w:bCs/>
          <w:szCs w:val="28"/>
          <w:lang w:val="kk-KZ"/>
        </w:rPr>
        <w:t>ких отношений;</w:t>
      </w:r>
    </w:p>
    <w:p w14:paraId="2BC3BBD3" w14:textId="33DEBC9D" w:rsidR="008A4212" w:rsidRPr="0014658D" w:rsidRDefault="00A264BD" w:rsidP="00ED1A6A">
      <w:pPr>
        <w:ind w:firstLine="567"/>
        <w:rPr>
          <w:rFonts w:cs="Times New Roman"/>
          <w:bCs/>
          <w:szCs w:val="28"/>
          <w:lang w:val="kk-KZ"/>
        </w:rPr>
      </w:pPr>
      <w:r w:rsidRPr="0014658D">
        <w:rPr>
          <w:rFonts w:cs="Times New Roman"/>
          <w:szCs w:val="28"/>
        </w:rPr>
        <w:t xml:space="preserve">– </w:t>
      </w:r>
      <w:r w:rsidR="008733CF" w:rsidRPr="0014658D">
        <w:rPr>
          <w:rFonts w:cs="Times New Roman"/>
          <w:szCs w:val="28"/>
          <w:lang w:val="kk-KZ"/>
        </w:rPr>
        <w:t>имиджево-</w:t>
      </w:r>
      <w:r w:rsidR="008A4212" w:rsidRPr="0014658D">
        <w:rPr>
          <w:rFonts w:cs="Times New Roman"/>
          <w:bCs/>
          <w:szCs w:val="28"/>
        </w:rPr>
        <w:t xml:space="preserve">информационное продвижение </w:t>
      </w:r>
      <w:r w:rsidR="008D77ED" w:rsidRPr="0014658D">
        <w:rPr>
          <w:rFonts w:cs="Times New Roman"/>
          <w:bCs/>
          <w:szCs w:val="28"/>
        </w:rPr>
        <w:t xml:space="preserve">единых ценностей укрепления и сохранения общественного согласия </w:t>
      </w:r>
      <w:r w:rsidR="003D5690" w:rsidRPr="0014658D">
        <w:rPr>
          <w:rFonts w:cs="Times New Roman"/>
          <w:bCs/>
          <w:szCs w:val="28"/>
          <w:lang w:val="kk-KZ"/>
        </w:rPr>
        <w:t>без конфликта поколений</w:t>
      </w:r>
      <w:r w:rsidR="008733CF" w:rsidRPr="0014658D">
        <w:rPr>
          <w:rFonts w:cs="Times New Roman"/>
          <w:bCs/>
          <w:szCs w:val="28"/>
          <w:lang w:val="kk-KZ"/>
        </w:rPr>
        <w:t>;</w:t>
      </w:r>
    </w:p>
    <w:p w14:paraId="45DC481A" w14:textId="1ACEDF54" w:rsidR="008733CF" w:rsidRPr="0014658D" w:rsidRDefault="008733CF" w:rsidP="00ED1A6A">
      <w:pPr>
        <w:ind w:firstLine="567"/>
        <w:rPr>
          <w:rFonts w:cs="Times New Roman"/>
          <w:szCs w:val="28"/>
          <w:lang w:val="kk-KZ"/>
        </w:rPr>
      </w:pPr>
      <w:r w:rsidRPr="0014658D">
        <w:rPr>
          <w:rFonts w:cs="Times New Roman"/>
          <w:szCs w:val="28"/>
        </w:rPr>
        <w:t xml:space="preserve">– </w:t>
      </w:r>
      <w:r w:rsidRPr="0014658D">
        <w:rPr>
          <w:rFonts w:cs="Times New Roman"/>
          <w:szCs w:val="28"/>
          <w:lang w:val="kk-KZ"/>
        </w:rPr>
        <w:t>формирование пул</w:t>
      </w:r>
      <w:r w:rsidR="003D5690" w:rsidRPr="0014658D">
        <w:rPr>
          <w:rFonts w:cs="Times New Roman"/>
          <w:szCs w:val="28"/>
          <w:lang w:val="kk-KZ"/>
        </w:rPr>
        <w:t xml:space="preserve">а молодых лидеров и будущих </w:t>
      </w:r>
      <w:r w:rsidR="00255DAD" w:rsidRPr="0014658D">
        <w:rPr>
          <w:rFonts w:cs="Times New Roman"/>
          <w:szCs w:val="28"/>
          <w:lang w:val="kk-KZ"/>
        </w:rPr>
        <w:t>руководителей</w:t>
      </w:r>
      <w:r w:rsidR="003D5690" w:rsidRPr="0014658D">
        <w:rPr>
          <w:rFonts w:cs="Times New Roman"/>
          <w:szCs w:val="28"/>
          <w:lang w:val="kk-KZ"/>
        </w:rPr>
        <w:t xml:space="preserve"> </w:t>
      </w:r>
      <w:r w:rsidR="00255DAD" w:rsidRPr="0014658D">
        <w:rPr>
          <w:rFonts w:cs="Times New Roman"/>
          <w:szCs w:val="28"/>
          <w:lang w:val="kk-KZ"/>
        </w:rPr>
        <w:t xml:space="preserve">АНК </w:t>
      </w:r>
      <w:r w:rsidR="003D5690" w:rsidRPr="0014658D">
        <w:rPr>
          <w:rFonts w:cs="Times New Roman"/>
          <w:szCs w:val="28"/>
          <w:lang w:val="kk-KZ"/>
        </w:rPr>
        <w:t xml:space="preserve">для </w:t>
      </w:r>
      <w:r w:rsidR="00255DAD" w:rsidRPr="0014658D">
        <w:rPr>
          <w:rFonts w:cs="Times New Roman"/>
          <w:szCs w:val="28"/>
          <w:lang w:val="kk-KZ"/>
        </w:rPr>
        <w:t xml:space="preserve">принципа </w:t>
      </w:r>
      <w:r w:rsidR="003D5690" w:rsidRPr="0014658D">
        <w:rPr>
          <w:rFonts w:cs="Times New Roman"/>
          <w:szCs w:val="28"/>
          <w:lang w:val="kk-KZ"/>
        </w:rPr>
        <w:t xml:space="preserve">приемственности </w:t>
      </w:r>
      <w:r w:rsidR="008D3CA5" w:rsidRPr="0014658D">
        <w:rPr>
          <w:rFonts w:cs="Times New Roman"/>
          <w:szCs w:val="28"/>
          <w:lang w:val="kk-KZ"/>
        </w:rPr>
        <w:t xml:space="preserve">управления </w:t>
      </w:r>
      <w:r w:rsidR="00AB2303" w:rsidRPr="0014658D">
        <w:rPr>
          <w:rFonts w:cs="Times New Roman"/>
          <w:szCs w:val="28"/>
          <w:lang w:val="kk-KZ"/>
        </w:rPr>
        <w:t>талантами</w:t>
      </w:r>
      <w:r w:rsidR="008D3CA5" w:rsidRPr="0014658D">
        <w:rPr>
          <w:rFonts w:cs="Times New Roman"/>
          <w:szCs w:val="28"/>
          <w:lang w:val="kk-KZ"/>
        </w:rPr>
        <w:t xml:space="preserve"> и </w:t>
      </w:r>
      <w:r w:rsidR="00AB2303" w:rsidRPr="0014658D">
        <w:rPr>
          <w:rFonts w:cs="Times New Roman"/>
          <w:szCs w:val="28"/>
          <w:lang w:val="kk-KZ"/>
        </w:rPr>
        <w:t>эфффективности лидерства.</w:t>
      </w:r>
    </w:p>
    <w:p w14:paraId="4A075DAB" w14:textId="77777777" w:rsidR="008A4212" w:rsidRPr="001D567A" w:rsidRDefault="008A4212" w:rsidP="00ED1A6A">
      <w:pPr>
        <w:ind w:firstLine="567"/>
        <w:rPr>
          <w:rFonts w:cs="Times New Roman"/>
          <w:bCs/>
          <w:i/>
          <w:szCs w:val="28"/>
        </w:rPr>
      </w:pPr>
    </w:p>
    <w:p w14:paraId="1C282653" w14:textId="209EB18F" w:rsidR="005669AE" w:rsidRDefault="00E152F4" w:rsidP="00ED1A6A">
      <w:pPr>
        <w:pStyle w:val="a5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Направления работы по</w:t>
      </w:r>
      <w:r w:rsidR="002C5D55" w:rsidRPr="00E756A5">
        <w:rPr>
          <w:b/>
          <w:sz w:val="28"/>
          <w:szCs w:val="28"/>
        </w:rPr>
        <w:t xml:space="preserve"> реализации </w:t>
      </w:r>
      <w:r w:rsidR="000633A6" w:rsidRPr="00E756A5">
        <w:rPr>
          <w:b/>
          <w:sz w:val="28"/>
          <w:szCs w:val="28"/>
        </w:rPr>
        <w:t>Концепции</w:t>
      </w:r>
    </w:p>
    <w:p w14:paraId="34CCA147" w14:textId="77777777" w:rsidR="00A50D3C" w:rsidRPr="00883E97" w:rsidRDefault="00A50D3C" w:rsidP="00ED1A6A">
      <w:pPr>
        <w:pStyle w:val="a5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1737678F" w14:textId="33D12E42" w:rsidR="007B69BB" w:rsidRPr="00883E97" w:rsidRDefault="007B69BB" w:rsidP="00ED1A6A">
      <w:pPr>
        <w:pStyle w:val="a5"/>
        <w:numPr>
          <w:ilvl w:val="0"/>
          <w:numId w:val="35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883E97">
        <w:rPr>
          <w:b/>
          <w:bCs/>
          <w:sz w:val="28"/>
          <w:szCs w:val="28"/>
        </w:rPr>
        <w:t xml:space="preserve">Организация методической </w:t>
      </w:r>
      <w:r w:rsidR="00596062" w:rsidRPr="00A50D3C">
        <w:rPr>
          <w:b/>
          <w:bCs/>
          <w:sz w:val="28"/>
          <w:szCs w:val="28"/>
        </w:rPr>
        <w:t>поддержки</w:t>
      </w:r>
      <w:r w:rsidR="00A50D3C" w:rsidRPr="00A50D3C">
        <w:rPr>
          <w:b/>
          <w:bCs/>
          <w:sz w:val="28"/>
          <w:szCs w:val="28"/>
        </w:rPr>
        <w:t xml:space="preserve"> РГУ.</w:t>
      </w:r>
    </w:p>
    <w:p w14:paraId="16308B2B" w14:textId="45E32511" w:rsidR="00C70A79" w:rsidRPr="00883E97" w:rsidRDefault="00C81481" w:rsidP="00ED1A6A">
      <w:pPr>
        <w:pStyle w:val="a5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7CB9">
        <w:rPr>
          <w:szCs w:val="28"/>
        </w:rPr>
        <w:t xml:space="preserve">– </w:t>
      </w:r>
      <w:proofErr w:type="spellStart"/>
      <w:r w:rsidR="006F27AD">
        <w:rPr>
          <w:sz w:val="28"/>
          <w:szCs w:val="28"/>
        </w:rPr>
        <w:t>в</w:t>
      </w:r>
      <w:r w:rsidR="00C70A79" w:rsidRPr="00883E97">
        <w:rPr>
          <w:sz w:val="28"/>
          <w:szCs w:val="28"/>
        </w:rPr>
        <w:t>несени</w:t>
      </w:r>
      <w:proofErr w:type="spellEnd"/>
      <w:r w:rsidR="00E968C3">
        <w:rPr>
          <w:sz w:val="28"/>
          <w:szCs w:val="28"/>
          <w:lang w:val="kk-KZ"/>
        </w:rPr>
        <w:t>е</w:t>
      </w:r>
      <w:r w:rsidR="00C70A79" w:rsidRPr="00883E97">
        <w:rPr>
          <w:sz w:val="28"/>
          <w:szCs w:val="28"/>
        </w:rPr>
        <w:t xml:space="preserve"> изменений и дополнений в </w:t>
      </w:r>
      <w:r w:rsidR="00597C81">
        <w:rPr>
          <w:bCs/>
          <w:sz w:val="28"/>
          <w:szCs w:val="28"/>
        </w:rPr>
        <w:t>типовые положения о</w:t>
      </w:r>
      <w:r w:rsidR="00C70A79" w:rsidRPr="00883E97">
        <w:rPr>
          <w:bCs/>
          <w:sz w:val="28"/>
          <w:szCs w:val="28"/>
        </w:rPr>
        <w:t xml:space="preserve"> </w:t>
      </w:r>
      <w:r w:rsidR="00BE52D8" w:rsidRPr="00BE52D8">
        <w:rPr>
          <w:bCs/>
          <w:sz w:val="28"/>
          <w:szCs w:val="28"/>
        </w:rPr>
        <w:t xml:space="preserve">республиканских и региональных общественных </w:t>
      </w:r>
      <w:r w:rsidR="00C70A79" w:rsidRPr="00883E97">
        <w:rPr>
          <w:bCs/>
          <w:sz w:val="28"/>
          <w:szCs w:val="28"/>
        </w:rPr>
        <w:t xml:space="preserve">структурах АНК, </w:t>
      </w:r>
      <w:r w:rsidR="0006096C" w:rsidRPr="00883E97">
        <w:rPr>
          <w:bCs/>
          <w:sz w:val="28"/>
          <w:szCs w:val="28"/>
        </w:rPr>
        <w:t xml:space="preserve">разработка </w:t>
      </w:r>
      <w:r w:rsidR="00A50D3C">
        <w:rPr>
          <w:bCs/>
          <w:sz w:val="28"/>
          <w:szCs w:val="28"/>
        </w:rPr>
        <w:t xml:space="preserve">единых </w:t>
      </w:r>
      <w:r w:rsidR="0006096C" w:rsidRPr="00883E97">
        <w:rPr>
          <w:bCs/>
          <w:sz w:val="28"/>
          <w:szCs w:val="28"/>
        </w:rPr>
        <w:t xml:space="preserve">типовых </w:t>
      </w:r>
      <w:r w:rsidR="00C70A79" w:rsidRPr="00883E97">
        <w:rPr>
          <w:bCs/>
          <w:sz w:val="28"/>
          <w:szCs w:val="28"/>
        </w:rPr>
        <w:t>планов работы</w:t>
      </w:r>
      <w:r w:rsidR="00067CB9">
        <w:rPr>
          <w:bCs/>
          <w:sz w:val="28"/>
          <w:szCs w:val="28"/>
        </w:rPr>
        <w:t xml:space="preserve"> и отчетов;</w:t>
      </w:r>
    </w:p>
    <w:p w14:paraId="7080ECCC" w14:textId="7A05727A" w:rsidR="001F2816" w:rsidRPr="00883E97" w:rsidRDefault="00C81481" w:rsidP="00ED1A6A">
      <w:pPr>
        <w:pStyle w:val="a5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7CB9">
        <w:rPr>
          <w:szCs w:val="28"/>
        </w:rPr>
        <w:t xml:space="preserve">– </w:t>
      </w:r>
      <w:r w:rsidR="006F27AD">
        <w:rPr>
          <w:sz w:val="28"/>
          <w:szCs w:val="28"/>
        </w:rPr>
        <w:t>а</w:t>
      </w:r>
      <w:r w:rsidR="001F2816" w:rsidRPr="00883E97">
        <w:rPr>
          <w:sz w:val="28"/>
          <w:szCs w:val="28"/>
        </w:rPr>
        <w:t xml:space="preserve">нализ и обновление </w:t>
      </w:r>
      <w:r w:rsidR="001F2816" w:rsidRPr="00883E97">
        <w:rPr>
          <w:bCs/>
          <w:sz w:val="28"/>
          <w:szCs w:val="28"/>
        </w:rPr>
        <w:t xml:space="preserve">уставов </w:t>
      </w:r>
      <w:r w:rsidR="00BE52D8" w:rsidRPr="00BE52D8">
        <w:rPr>
          <w:bCs/>
          <w:sz w:val="28"/>
          <w:szCs w:val="28"/>
        </w:rPr>
        <w:t>республиканских и региональных общественных</w:t>
      </w:r>
      <w:r w:rsidR="00A50D3C">
        <w:rPr>
          <w:bCs/>
          <w:sz w:val="28"/>
          <w:szCs w:val="28"/>
        </w:rPr>
        <w:t xml:space="preserve"> структур АНК </w:t>
      </w:r>
      <w:r w:rsidR="001F2816" w:rsidRPr="00883E97">
        <w:rPr>
          <w:sz w:val="28"/>
          <w:szCs w:val="28"/>
        </w:rPr>
        <w:t xml:space="preserve">с </w:t>
      </w:r>
      <w:r w:rsidR="00A50D3C">
        <w:rPr>
          <w:sz w:val="28"/>
          <w:szCs w:val="28"/>
        </w:rPr>
        <w:t>оптимизацией работы и расширением сферы общественного влияния</w:t>
      </w:r>
      <w:r w:rsidR="001F2816" w:rsidRPr="00883E97">
        <w:rPr>
          <w:sz w:val="28"/>
          <w:szCs w:val="28"/>
        </w:rPr>
        <w:t xml:space="preserve"> в соответствии с д</w:t>
      </w:r>
      <w:r w:rsidR="00067CB9">
        <w:rPr>
          <w:sz w:val="28"/>
          <w:szCs w:val="28"/>
        </w:rPr>
        <w:t>ействующим законодательством РК;</w:t>
      </w:r>
    </w:p>
    <w:p w14:paraId="4C53777A" w14:textId="3E05ADA7" w:rsidR="00C00DCE" w:rsidRDefault="00C81481" w:rsidP="00ED1A6A">
      <w:pPr>
        <w:pStyle w:val="a5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7CB9">
        <w:rPr>
          <w:szCs w:val="28"/>
        </w:rPr>
        <w:t xml:space="preserve">– </w:t>
      </w:r>
      <w:r w:rsidR="006F27AD">
        <w:rPr>
          <w:sz w:val="28"/>
          <w:szCs w:val="28"/>
        </w:rPr>
        <w:t>о</w:t>
      </w:r>
      <w:r w:rsidR="002A0724" w:rsidRPr="00883E97">
        <w:rPr>
          <w:sz w:val="28"/>
          <w:szCs w:val="28"/>
        </w:rPr>
        <w:t>пределение</w:t>
      </w:r>
      <w:r w:rsidR="00C00DCE" w:rsidRPr="00883E97">
        <w:rPr>
          <w:sz w:val="28"/>
          <w:szCs w:val="28"/>
        </w:rPr>
        <w:t xml:space="preserve"> реально</w:t>
      </w:r>
      <w:r w:rsidR="002A0724" w:rsidRPr="00883E97">
        <w:rPr>
          <w:sz w:val="28"/>
          <w:szCs w:val="28"/>
        </w:rPr>
        <w:t>го количества</w:t>
      </w:r>
      <w:r w:rsidR="00C00DCE" w:rsidRPr="00883E97">
        <w:rPr>
          <w:sz w:val="28"/>
          <w:szCs w:val="28"/>
        </w:rPr>
        <w:t xml:space="preserve"> </w:t>
      </w:r>
      <w:r w:rsidR="00940B0D" w:rsidRPr="00883E97">
        <w:rPr>
          <w:sz w:val="28"/>
          <w:szCs w:val="28"/>
        </w:rPr>
        <w:t xml:space="preserve">действующих </w:t>
      </w:r>
      <w:r w:rsidR="00BE52D8" w:rsidRPr="00BE52D8">
        <w:rPr>
          <w:bCs/>
          <w:sz w:val="28"/>
          <w:szCs w:val="28"/>
        </w:rPr>
        <w:t xml:space="preserve">республиканских и региональных общественных </w:t>
      </w:r>
      <w:r w:rsidR="00A50D3C">
        <w:rPr>
          <w:bCs/>
          <w:sz w:val="28"/>
          <w:szCs w:val="28"/>
        </w:rPr>
        <w:t xml:space="preserve">структур АНК </w:t>
      </w:r>
      <w:r w:rsidR="00C00DCE" w:rsidRPr="00883E97">
        <w:rPr>
          <w:sz w:val="28"/>
          <w:szCs w:val="28"/>
        </w:rPr>
        <w:t>в каждом регионе</w:t>
      </w:r>
      <w:r w:rsidR="00A50D3C">
        <w:rPr>
          <w:sz w:val="28"/>
          <w:szCs w:val="28"/>
        </w:rPr>
        <w:t>, а также проработка механизма мониторинга их деятельно</w:t>
      </w:r>
      <w:r w:rsidR="00067CB9">
        <w:rPr>
          <w:sz w:val="28"/>
          <w:szCs w:val="28"/>
        </w:rPr>
        <w:t>сти посредством системы отчетов;</w:t>
      </w:r>
    </w:p>
    <w:p w14:paraId="27547A8E" w14:textId="7AE3B8E7" w:rsidR="00CC4CBF" w:rsidRPr="00883E97" w:rsidRDefault="00C81481" w:rsidP="00ED1A6A">
      <w:pPr>
        <w:pStyle w:val="a5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7CB9">
        <w:rPr>
          <w:szCs w:val="28"/>
        </w:rPr>
        <w:t xml:space="preserve">– </w:t>
      </w:r>
      <w:r w:rsidR="006F27AD">
        <w:rPr>
          <w:sz w:val="28"/>
          <w:szCs w:val="28"/>
        </w:rPr>
        <w:t>к</w:t>
      </w:r>
      <w:r w:rsidR="00CC4CBF">
        <w:rPr>
          <w:sz w:val="28"/>
          <w:szCs w:val="28"/>
        </w:rPr>
        <w:t xml:space="preserve">оординация методического сопровождения КГУ и </w:t>
      </w:r>
      <w:r w:rsidR="00BE52D8" w:rsidRPr="00BE52D8">
        <w:rPr>
          <w:sz w:val="28"/>
          <w:szCs w:val="28"/>
        </w:rPr>
        <w:t xml:space="preserve">республиканских и региональных общественных </w:t>
      </w:r>
      <w:r w:rsidR="00CC4CBF">
        <w:rPr>
          <w:sz w:val="28"/>
          <w:szCs w:val="28"/>
        </w:rPr>
        <w:t>структур АНК при реализации 4 базовых проектов (</w:t>
      </w:r>
      <w:r w:rsidR="00CC4CBF" w:rsidRPr="00CC4CBF">
        <w:rPr>
          <w:sz w:val="28"/>
          <w:szCs w:val="28"/>
        </w:rPr>
        <w:t>«Формирование общегражданской идентичности»</w:t>
      </w:r>
      <w:r w:rsidR="00CC4CBF">
        <w:rPr>
          <w:sz w:val="28"/>
          <w:szCs w:val="28"/>
        </w:rPr>
        <w:t xml:space="preserve">, </w:t>
      </w:r>
      <w:r w:rsidR="00CC4CBF" w:rsidRPr="00CC4CBF">
        <w:rPr>
          <w:sz w:val="28"/>
          <w:szCs w:val="28"/>
        </w:rPr>
        <w:t>«Духовно-культурная популяризация казахстанского многообразия этносов»</w:t>
      </w:r>
      <w:r w:rsidR="00CC4CBF">
        <w:rPr>
          <w:sz w:val="28"/>
          <w:szCs w:val="28"/>
        </w:rPr>
        <w:t xml:space="preserve">, </w:t>
      </w:r>
      <w:r w:rsidR="00CC4CBF" w:rsidRPr="00CC4CBF">
        <w:rPr>
          <w:sz w:val="28"/>
          <w:szCs w:val="28"/>
        </w:rPr>
        <w:t xml:space="preserve">«Полиэтнический Казахстан: этнокультурный генезис» и «Развитие института </w:t>
      </w:r>
      <w:r w:rsidR="00CC4CBF" w:rsidRPr="00CC4CBF">
        <w:rPr>
          <w:sz w:val="28"/>
          <w:szCs w:val="28"/>
        </w:rPr>
        <w:lastRenderedPageBreak/>
        <w:t>медиации через выработку социальных установок, направленных на неприятие конфликтных проявлений в межэтнической среде»)</w:t>
      </w:r>
      <w:r w:rsidR="00CC4CBF">
        <w:rPr>
          <w:sz w:val="28"/>
          <w:szCs w:val="28"/>
          <w:lang w:eastAsia="zh-CN"/>
        </w:rPr>
        <w:t>.</w:t>
      </w:r>
    </w:p>
    <w:p w14:paraId="2B1C5B8A" w14:textId="3C44CB06" w:rsidR="002A0724" w:rsidRPr="00883E97" w:rsidRDefault="00A50D3C" w:rsidP="00ED1A6A">
      <w:pPr>
        <w:pStyle w:val="a5"/>
        <w:numPr>
          <w:ilvl w:val="0"/>
          <w:numId w:val="3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/>
          <w:bCs/>
          <w:sz w:val="28"/>
          <w:szCs w:val="28"/>
        </w:rPr>
      </w:pPr>
      <w:r w:rsidRPr="00883E97">
        <w:rPr>
          <w:b/>
          <w:bCs/>
          <w:sz w:val="28"/>
          <w:szCs w:val="28"/>
        </w:rPr>
        <w:t xml:space="preserve">Организационное взаимодействие </w:t>
      </w:r>
      <w:r>
        <w:rPr>
          <w:b/>
          <w:bCs/>
          <w:sz w:val="28"/>
          <w:szCs w:val="28"/>
        </w:rPr>
        <w:t xml:space="preserve">РГУ </w:t>
      </w:r>
      <w:r w:rsidRPr="00A50D3C">
        <w:rPr>
          <w:b/>
          <w:bCs/>
          <w:sz w:val="28"/>
          <w:szCs w:val="28"/>
        </w:rPr>
        <w:t>и КГУ со структурами</w:t>
      </w:r>
      <w:r>
        <w:rPr>
          <w:b/>
          <w:bCs/>
          <w:sz w:val="28"/>
          <w:szCs w:val="28"/>
        </w:rPr>
        <w:t xml:space="preserve"> АНК</w:t>
      </w:r>
      <w:r w:rsidR="00CC4CBF">
        <w:rPr>
          <w:b/>
          <w:bCs/>
          <w:sz w:val="28"/>
          <w:szCs w:val="28"/>
        </w:rPr>
        <w:t>.</w:t>
      </w:r>
    </w:p>
    <w:p w14:paraId="3415D87D" w14:textId="3807BD03" w:rsidR="00CC4CBF" w:rsidRPr="00C81481" w:rsidRDefault="00C81481" w:rsidP="00ED1A6A">
      <w:pPr>
        <w:ind w:firstLine="709"/>
        <w:rPr>
          <w:rFonts w:cs="Times New Roman"/>
          <w:szCs w:val="28"/>
        </w:rPr>
      </w:pPr>
      <w:r w:rsidRPr="00067CB9">
        <w:rPr>
          <w:rFonts w:cs="Times New Roman"/>
          <w:szCs w:val="28"/>
        </w:rPr>
        <w:t xml:space="preserve">– </w:t>
      </w:r>
      <w:r w:rsidR="006F27AD" w:rsidRPr="00C81481">
        <w:rPr>
          <w:rFonts w:cs="Times New Roman"/>
          <w:szCs w:val="28"/>
        </w:rPr>
        <w:t>п</w:t>
      </w:r>
      <w:r w:rsidR="00A40935" w:rsidRPr="00C81481">
        <w:rPr>
          <w:rFonts w:cs="Times New Roman"/>
          <w:szCs w:val="28"/>
        </w:rPr>
        <w:t>остроение четко</w:t>
      </w:r>
      <w:r w:rsidR="006F27AD" w:rsidRPr="00C81481">
        <w:rPr>
          <w:rFonts w:cs="Times New Roman"/>
          <w:szCs w:val="28"/>
        </w:rPr>
        <w:t>го</w:t>
      </w:r>
      <w:r w:rsidR="00A40935" w:rsidRPr="00C81481">
        <w:rPr>
          <w:rFonts w:cs="Times New Roman"/>
          <w:szCs w:val="28"/>
        </w:rPr>
        <w:t xml:space="preserve"> распределения </w:t>
      </w:r>
      <w:r w:rsidR="006F27AD" w:rsidRPr="00C81481">
        <w:rPr>
          <w:rFonts w:cs="Times New Roman"/>
          <w:szCs w:val="28"/>
        </w:rPr>
        <w:t>зоны ответственности за реализацию проектов и инициатив АНК</w:t>
      </w:r>
      <w:r w:rsidR="00A40935" w:rsidRPr="00C81481">
        <w:rPr>
          <w:rFonts w:cs="Times New Roman"/>
          <w:szCs w:val="28"/>
        </w:rPr>
        <w:t xml:space="preserve"> среди </w:t>
      </w:r>
      <w:r w:rsidR="006F27AD" w:rsidRPr="00C81481">
        <w:rPr>
          <w:rFonts w:cs="Times New Roman"/>
          <w:szCs w:val="28"/>
        </w:rPr>
        <w:t xml:space="preserve">ее </w:t>
      </w:r>
      <w:r w:rsidR="00FD270D" w:rsidRPr="00C81481">
        <w:rPr>
          <w:rFonts w:cs="Times New Roman"/>
          <w:szCs w:val="28"/>
        </w:rPr>
        <w:t>структур</w:t>
      </w:r>
      <w:r w:rsidR="00067CB9" w:rsidRPr="00C81481">
        <w:rPr>
          <w:rFonts w:cs="Times New Roman"/>
          <w:szCs w:val="28"/>
        </w:rPr>
        <w:t>;</w:t>
      </w:r>
    </w:p>
    <w:p w14:paraId="394B2826" w14:textId="067E7D1C" w:rsidR="00A40935" w:rsidRPr="00C81481" w:rsidRDefault="00C81481" w:rsidP="00ED1A6A">
      <w:pPr>
        <w:ind w:firstLine="709"/>
        <w:rPr>
          <w:rFonts w:cs="Times New Roman"/>
          <w:szCs w:val="28"/>
        </w:rPr>
      </w:pPr>
      <w:r w:rsidRPr="00067CB9">
        <w:rPr>
          <w:rFonts w:cs="Times New Roman"/>
          <w:szCs w:val="28"/>
        </w:rPr>
        <w:t xml:space="preserve">– </w:t>
      </w:r>
      <w:r w:rsidR="006F27AD" w:rsidRPr="00C81481">
        <w:rPr>
          <w:rFonts w:cs="Times New Roman"/>
          <w:szCs w:val="28"/>
        </w:rPr>
        <w:t>н</w:t>
      </w:r>
      <w:r w:rsidR="00067CB9" w:rsidRPr="00C81481">
        <w:rPr>
          <w:rFonts w:cs="Times New Roman"/>
          <w:szCs w:val="28"/>
        </w:rPr>
        <w:t>алаживание коммуникаций</w:t>
      </w:r>
      <w:r w:rsidR="00FD270D" w:rsidRPr="00C81481">
        <w:rPr>
          <w:rFonts w:cs="Times New Roman"/>
          <w:szCs w:val="28"/>
        </w:rPr>
        <w:t xml:space="preserve"> </w:t>
      </w:r>
      <w:r w:rsidR="00CC4CBF" w:rsidRPr="00C81481">
        <w:rPr>
          <w:rFonts w:cs="Times New Roman"/>
          <w:szCs w:val="28"/>
        </w:rPr>
        <w:t xml:space="preserve">и открытого диалога с </w:t>
      </w:r>
      <w:r w:rsidR="00FD270D" w:rsidRPr="00C81481">
        <w:rPr>
          <w:rFonts w:cs="Times New Roman"/>
          <w:szCs w:val="28"/>
        </w:rPr>
        <w:t>общественны</w:t>
      </w:r>
      <w:r w:rsidR="00CC4CBF" w:rsidRPr="00C81481">
        <w:rPr>
          <w:rFonts w:cs="Times New Roman"/>
          <w:szCs w:val="28"/>
        </w:rPr>
        <w:t>ми</w:t>
      </w:r>
      <w:r w:rsidR="00FD270D" w:rsidRPr="00C81481">
        <w:rPr>
          <w:rFonts w:cs="Times New Roman"/>
          <w:szCs w:val="28"/>
        </w:rPr>
        <w:t xml:space="preserve"> деятел</w:t>
      </w:r>
      <w:r w:rsidR="00CC4CBF" w:rsidRPr="00C81481">
        <w:rPr>
          <w:rFonts w:cs="Times New Roman"/>
          <w:szCs w:val="28"/>
        </w:rPr>
        <w:t>ями</w:t>
      </w:r>
      <w:r w:rsidR="00FD270D" w:rsidRPr="00C81481">
        <w:rPr>
          <w:rFonts w:cs="Times New Roman"/>
          <w:szCs w:val="28"/>
        </w:rPr>
        <w:t xml:space="preserve"> и лидер</w:t>
      </w:r>
      <w:r w:rsidR="00CC4CBF" w:rsidRPr="00C81481">
        <w:rPr>
          <w:rFonts w:cs="Times New Roman"/>
          <w:szCs w:val="28"/>
        </w:rPr>
        <w:t>ами</w:t>
      </w:r>
      <w:r w:rsidR="00FD270D" w:rsidRPr="00C81481">
        <w:rPr>
          <w:rFonts w:cs="Times New Roman"/>
          <w:szCs w:val="28"/>
        </w:rPr>
        <w:t xml:space="preserve"> движения ЭКО</w:t>
      </w:r>
      <w:r w:rsidR="00CC4CBF" w:rsidRPr="00C81481">
        <w:rPr>
          <w:rFonts w:cs="Times New Roman"/>
          <w:szCs w:val="28"/>
        </w:rPr>
        <w:t xml:space="preserve">, </w:t>
      </w:r>
      <w:r w:rsidR="00FD270D" w:rsidRPr="00C81481">
        <w:rPr>
          <w:rFonts w:cs="Times New Roman"/>
          <w:szCs w:val="28"/>
        </w:rPr>
        <w:t>член</w:t>
      </w:r>
      <w:r w:rsidR="00CC4CBF" w:rsidRPr="00C81481">
        <w:rPr>
          <w:rFonts w:cs="Times New Roman"/>
          <w:szCs w:val="28"/>
        </w:rPr>
        <w:t>ами</w:t>
      </w:r>
      <w:r w:rsidR="00FD270D" w:rsidRPr="00C81481">
        <w:rPr>
          <w:rFonts w:cs="Times New Roman"/>
          <w:szCs w:val="28"/>
        </w:rPr>
        <w:t xml:space="preserve"> АНК</w:t>
      </w:r>
      <w:r w:rsidR="00CC4CBF" w:rsidRPr="00C81481">
        <w:rPr>
          <w:rFonts w:cs="Times New Roman"/>
          <w:szCs w:val="28"/>
        </w:rPr>
        <w:t>, независимыми</w:t>
      </w:r>
      <w:r w:rsidR="00CC4CBF" w:rsidRPr="00C81481">
        <w:rPr>
          <w:rFonts w:eastAsia="Times New Roman" w:cs="Times New Roman"/>
          <w:szCs w:val="28"/>
          <w:lang w:eastAsia="ru-RU"/>
        </w:rPr>
        <w:t xml:space="preserve"> экспертами и учеными-исследователями, представителями активных неправительственных организаций </w:t>
      </w:r>
      <w:r w:rsidR="00587697">
        <w:rPr>
          <w:rFonts w:eastAsia="Times New Roman" w:cs="Times New Roman"/>
          <w:szCs w:val="28"/>
          <w:lang w:eastAsia="ru-RU"/>
        </w:rPr>
        <w:t xml:space="preserve">и молодежи </w:t>
      </w:r>
      <w:r w:rsidR="00CC4CBF" w:rsidRPr="00C81481">
        <w:rPr>
          <w:rFonts w:eastAsia="Times New Roman" w:cs="Times New Roman"/>
          <w:szCs w:val="28"/>
          <w:lang w:eastAsia="ru-RU"/>
        </w:rPr>
        <w:t>для обсуждения и дискуссий по вопросам межэтнической ситуации в стране и регионах.</w:t>
      </w:r>
    </w:p>
    <w:p w14:paraId="1C5EDB0A" w14:textId="682AFD60" w:rsidR="00A50D3C" w:rsidRPr="00883E97" w:rsidRDefault="00CC4CBF" w:rsidP="00ED1A6A">
      <w:pPr>
        <w:pStyle w:val="a5"/>
        <w:numPr>
          <w:ilvl w:val="0"/>
          <w:numId w:val="35"/>
        </w:numPr>
        <w:tabs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</w:t>
      </w:r>
      <w:r w:rsidR="00A50D3C" w:rsidRPr="00883E97">
        <w:rPr>
          <w:b/>
          <w:bCs/>
          <w:sz w:val="28"/>
          <w:szCs w:val="28"/>
        </w:rPr>
        <w:t xml:space="preserve">ное </w:t>
      </w:r>
      <w:r>
        <w:rPr>
          <w:b/>
          <w:bCs/>
          <w:sz w:val="28"/>
          <w:szCs w:val="28"/>
        </w:rPr>
        <w:t>сопровождение со стороны РГУ и КГУ.</w:t>
      </w:r>
    </w:p>
    <w:p w14:paraId="495A883E" w14:textId="174ED85B" w:rsidR="00080C14" w:rsidRDefault="00C81481" w:rsidP="00ED1A6A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7CB9">
        <w:rPr>
          <w:szCs w:val="28"/>
        </w:rPr>
        <w:t xml:space="preserve">– </w:t>
      </w:r>
      <w:r w:rsidR="006F27AD">
        <w:rPr>
          <w:sz w:val="28"/>
          <w:szCs w:val="28"/>
        </w:rPr>
        <w:t>с</w:t>
      </w:r>
      <w:r w:rsidR="00080C14">
        <w:rPr>
          <w:sz w:val="28"/>
          <w:szCs w:val="28"/>
        </w:rPr>
        <w:t xml:space="preserve">отрудничество и расширение сети профессиональных контактов среди публичных спикеров, </w:t>
      </w:r>
      <w:proofErr w:type="spellStart"/>
      <w:r w:rsidR="00080C14">
        <w:rPr>
          <w:sz w:val="28"/>
          <w:szCs w:val="28"/>
        </w:rPr>
        <w:t>блогеров</w:t>
      </w:r>
      <w:proofErr w:type="spellEnd"/>
      <w:r w:rsidR="00080C14">
        <w:rPr>
          <w:sz w:val="28"/>
          <w:szCs w:val="28"/>
        </w:rPr>
        <w:t>, независимых экспертов межэтнической сферы.</w:t>
      </w:r>
    </w:p>
    <w:p w14:paraId="056812EA" w14:textId="473A0140" w:rsidR="00080C14" w:rsidRDefault="00C81481" w:rsidP="00ED1A6A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7CB9">
        <w:rPr>
          <w:szCs w:val="28"/>
        </w:rPr>
        <w:t xml:space="preserve">– </w:t>
      </w:r>
      <w:r w:rsidR="006F27AD">
        <w:rPr>
          <w:sz w:val="28"/>
          <w:szCs w:val="28"/>
        </w:rPr>
        <w:t>о</w:t>
      </w:r>
      <w:r w:rsidR="00080C14">
        <w:rPr>
          <w:sz w:val="28"/>
          <w:szCs w:val="28"/>
        </w:rPr>
        <w:t>бновление и модернизация информационной политики общественных структур АНК с учетом тенденций развития общества и скорости распространения информации.</w:t>
      </w:r>
    </w:p>
    <w:p w14:paraId="3271C91B" w14:textId="1E8AE6AA" w:rsidR="00CC4CBF" w:rsidRPr="00A50D3C" w:rsidRDefault="00C81481" w:rsidP="00ED1A6A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7CB9">
        <w:rPr>
          <w:szCs w:val="28"/>
        </w:rPr>
        <w:t xml:space="preserve">– </w:t>
      </w:r>
      <w:r w:rsidR="006F27AD">
        <w:rPr>
          <w:sz w:val="28"/>
          <w:szCs w:val="28"/>
        </w:rPr>
        <w:t>в</w:t>
      </w:r>
      <w:r w:rsidR="00080C14">
        <w:rPr>
          <w:sz w:val="28"/>
          <w:szCs w:val="28"/>
        </w:rPr>
        <w:t>ыработка рекомендаций по пересмотру контента пула спикеров</w:t>
      </w:r>
      <w:r w:rsidR="00587697">
        <w:rPr>
          <w:sz w:val="28"/>
          <w:szCs w:val="28"/>
        </w:rPr>
        <w:t xml:space="preserve">, </w:t>
      </w:r>
      <w:proofErr w:type="spellStart"/>
      <w:r w:rsidR="00587697">
        <w:rPr>
          <w:sz w:val="28"/>
          <w:szCs w:val="28"/>
        </w:rPr>
        <w:t>блогеров</w:t>
      </w:r>
      <w:proofErr w:type="spellEnd"/>
      <w:r w:rsidR="00080C14">
        <w:rPr>
          <w:sz w:val="28"/>
          <w:szCs w:val="28"/>
        </w:rPr>
        <w:t xml:space="preserve"> и </w:t>
      </w:r>
      <w:r w:rsidR="00CC4CBF" w:rsidRPr="00883E97">
        <w:rPr>
          <w:bCs/>
          <w:sz w:val="28"/>
          <w:szCs w:val="28"/>
        </w:rPr>
        <w:t>этнических СМИ</w:t>
      </w:r>
      <w:r w:rsidR="00080C14">
        <w:rPr>
          <w:sz w:val="28"/>
          <w:szCs w:val="28"/>
        </w:rPr>
        <w:t xml:space="preserve"> с учетом </w:t>
      </w:r>
      <w:r w:rsidR="00BE52D8">
        <w:rPr>
          <w:sz w:val="28"/>
          <w:szCs w:val="32"/>
        </w:rPr>
        <w:t xml:space="preserve">изменения </w:t>
      </w:r>
      <w:r w:rsidR="00080C14" w:rsidRPr="00080C14">
        <w:rPr>
          <w:sz w:val="28"/>
          <w:szCs w:val="32"/>
        </w:rPr>
        <w:t xml:space="preserve">массового сознания и создание </w:t>
      </w:r>
      <w:r w:rsidR="00080C14">
        <w:rPr>
          <w:sz w:val="28"/>
          <w:szCs w:val="32"/>
        </w:rPr>
        <w:t xml:space="preserve">прогрессивного единого </w:t>
      </w:r>
      <w:r w:rsidR="00080C14" w:rsidRPr="00080C14">
        <w:rPr>
          <w:sz w:val="28"/>
          <w:szCs w:val="32"/>
        </w:rPr>
        <w:t>общественного мнения граждан</w:t>
      </w:r>
      <w:r w:rsidR="00080C14">
        <w:rPr>
          <w:sz w:val="28"/>
          <w:szCs w:val="32"/>
        </w:rPr>
        <w:t>.</w:t>
      </w:r>
    </w:p>
    <w:p w14:paraId="6A962037" w14:textId="10B7F836" w:rsidR="00A50D3C" w:rsidRPr="00C81481" w:rsidRDefault="00C81481" w:rsidP="00ED1A6A">
      <w:pPr>
        <w:ind w:firstLine="709"/>
        <w:rPr>
          <w:rFonts w:cs="Times New Roman"/>
          <w:szCs w:val="28"/>
        </w:rPr>
      </w:pPr>
      <w:r w:rsidRPr="00067CB9">
        <w:rPr>
          <w:rFonts w:cs="Times New Roman"/>
          <w:szCs w:val="28"/>
        </w:rPr>
        <w:t xml:space="preserve">– </w:t>
      </w:r>
      <w:r w:rsidR="006F27AD" w:rsidRPr="00C81481">
        <w:rPr>
          <w:rFonts w:cs="Times New Roman"/>
          <w:szCs w:val="28"/>
        </w:rPr>
        <w:t>с</w:t>
      </w:r>
      <w:r w:rsidR="00A50D3C" w:rsidRPr="00C81481">
        <w:rPr>
          <w:rFonts w:cs="Times New Roman"/>
          <w:szCs w:val="28"/>
        </w:rPr>
        <w:t xml:space="preserve">овместная деятельность по </w:t>
      </w:r>
      <w:r w:rsidR="00A50D3C" w:rsidRPr="00C81481">
        <w:rPr>
          <w:rFonts w:cs="Times New Roman"/>
          <w:bCs/>
          <w:szCs w:val="28"/>
        </w:rPr>
        <w:t>профилактике межэтнической напряженности</w:t>
      </w:r>
      <w:r w:rsidR="00A50D3C" w:rsidRPr="00C81481">
        <w:rPr>
          <w:rFonts w:cs="Times New Roman"/>
          <w:szCs w:val="28"/>
        </w:rPr>
        <w:t xml:space="preserve"> на принципах уважения прав и свобод человека, стремления к межэтническому миру и согласию, готовности к диалогу.</w:t>
      </w:r>
    </w:p>
    <w:p w14:paraId="128E641A" w14:textId="7653EA34" w:rsidR="0098293F" w:rsidRPr="00E756A5" w:rsidRDefault="0098293F" w:rsidP="00ED1A6A">
      <w:pPr>
        <w:pStyle w:val="a3"/>
        <w:numPr>
          <w:ilvl w:val="0"/>
          <w:numId w:val="35"/>
        </w:numPr>
        <w:ind w:left="0" w:firstLine="709"/>
        <w:rPr>
          <w:rFonts w:cs="Times New Roman"/>
          <w:szCs w:val="28"/>
        </w:rPr>
      </w:pPr>
      <w:r w:rsidRPr="00CC4CBF">
        <w:rPr>
          <w:b/>
          <w:bCs/>
          <w:szCs w:val="28"/>
        </w:rPr>
        <w:t xml:space="preserve">Реализация культурно-просветительских и познавательных проектов. </w:t>
      </w:r>
    </w:p>
    <w:p w14:paraId="2A0E957A" w14:textId="3BFAF8DE" w:rsidR="00FA5BB0" w:rsidRPr="00397DF9" w:rsidRDefault="00426B94" w:rsidP="00ED1A6A">
      <w:pPr>
        <w:pStyle w:val="a5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83E97">
        <w:rPr>
          <w:sz w:val="28"/>
          <w:szCs w:val="28"/>
        </w:rPr>
        <w:t>Р</w:t>
      </w:r>
      <w:r w:rsidR="00C70A79" w:rsidRPr="00883E97">
        <w:rPr>
          <w:sz w:val="28"/>
          <w:szCs w:val="28"/>
        </w:rPr>
        <w:t xml:space="preserve">азработка и внедрение в деятельность </w:t>
      </w:r>
      <w:r w:rsidR="00BE52D8" w:rsidRPr="00BE52D8">
        <w:rPr>
          <w:sz w:val="28"/>
          <w:szCs w:val="28"/>
        </w:rPr>
        <w:t>республиканских и региональных общественных</w:t>
      </w:r>
      <w:r w:rsidR="00080C14">
        <w:rPr>
          <w:sz w:val="28"/>
          <w:szCs w:val="28"/>
        </w:rPr>
        <w:t xml:space="preserve"> структур АНК</w:t>
      </w:r>
      <w:r w:rsidR="00C70A79" w:rsidRPr="00883E97">
        <w:rPr>
          <w:sz w:val="28"/>
          <w:szCs w:val="28"/>
        </w:rPr>
        <w:t xml:space="preserve"> механизмов и </w:t>
      </w:r>
      <w:r w:rsidR="00080C14">
        <w:rPr>
          <w:sz w:val="28"/>
          <w:szCs w:val="28"/>
        </w:rPr>
        <w:t>принципов</w:t>
      </w:r>
      <w:r w:rsidR="00C70A79" w:rsidRPr="00883E97">
        <w:rPr>
          <w:sz w:val="28"/>
          <w:szCs w:val="28"/>
        </w:rPr>
        <w:t xml:space="preserve"> </w:t>
      </w:r>
      <w:r w:rsidR="00C70A79" w:rsidRPr="00883E97">
        <w:rPr>
          <w:bCs/>
          <w:sz w:val="28"/>
          <w:szCs w:val="28"/>
        </w:rPr>
        <w:t xml:space="preserve">проектного </w:t>
      </w:r>
      <w:r w:rsidR="00C70A79" w:rsidRPr="00397DF9">
        <w:rPr>
          <w:bCs/>
          <w:sz w:val="28"/>
          <w:szCs w:val="28"/>
        </w:rPr>
        <w:t>менеджмента</w:t>
      </w:r>
      <w:r w:rsidR="00C70A79" w:rsidRPr="00397DF9">
        <w:rPr>
          <w:sz w:val="28"/>
          <w:szCs w:val="28"/>
        </w:rPr>
        <w:t xml:space="preserve"> </w:t>
      </w:r>
      <w:r w:rsidR="00397DF9" w:rsidRPr="00397DF9">
        <w:rPr>
          <w:sz w:val="28"/>
          <w:szCs w:val="28"/>
        </w:rPr>
        <w:t>с целью р</w:t>
      </w:r>
      <w:r w:rsidR="00080C14" w:rsidRPr="00397DF9">
        <w:rPr>
          <w:sz w:val="28"/>
          <w:szCs w:val="28"/>
        </w:rPr>
        <w:t>еализаци</w:t>
      </w:r>
      <w:r w:rsidR="00397DF9" w:rsidRPr="00397DF9">
        <w:rPr>
          <w:sz w:val="28"/>
          <w:szCs w:val="28"/>
        </w:rPr>
        <w:t>и</w:t>
      </w:r>
      <w:r w:rsidR="00080C14" w:rsidRPr="00397DF9">
        <w:rPr>
          <w:sz w:val="28"/>
          <w:szCs w:val="28"/>
        </w:rPr>
        <w:t xml:space="preserve"> </w:t>
      </w:r>
      <w:r w:rsidR="00607BCD" w:rsidRPr="00397DF9">
        <w:rPr>
          <w:sz w:val="28"/>
          <w:szCs w:val="28"/>
        </w:rPr>
        <w:t>проект</w:t>
      </w:r>
      <w:r w:rsidR="00080C14" w:rsidRPr="00397DF9">
        <w:rPr>
          <w:sz w:val="28"/>
          <w:szCs w:val="28"/>
        </w:rPr>
        <w:t>ов</w:t>
      </w:r>
      <w:r w:rsidR="00607BCD" w:rsidRPr="00397DF9">
        <w:rPr>
          <w:sz w:val="28"/>
          <w:szCs w:val="28"/>
        </w:rPr>
        <w:t xml:space="preserve"> </w:t>
      </w:r>
      <w:r w:rsidR="00607BCD" w:rsidRPr="00397DF9">
        <w:rPr>
          <w:b/>
          <w:bCs/>
          <w:sz w:val="28"/>
          <w:szCs w:val="28"/>
        </w:rPr>
        <w:t xml:space="preserve">по четырем </w:t>
      </w:r>
      <w:r w:rsidR="00B5791B" w:rsidRPr="00397DF9">
        <w:rPr>
          <w:b/>
          <w:bCs/>
          <w:sz w:val="28"/>
          <w:szCs w:val="28"/>
        </w:rPr>
        <w:t>базовы</w:t>
      </w:r>
      <w:r w:rsidR="00607BCD" w:rsidRPr="00397DF9">
        <w:rPr>
          <w:b/>
          <w:bCs/>
          <w:sz w:val="28"/>
          <w:szCs w:val="28"/>
        </w:rPr>
        <w:t>м направлениям</w:t>
      </w:r>
      <w:r w:rsidR="00FA5BB0" w:rsidRPr="00397DF9">
        <w:rPr>
          <w:b/>
          <w:sz w:val="28"/>
          <w:szCs w:val="28"/>
        </w:rPr>
        <w:t>:</w:t>
      </w:r>
    </w:p>
    <w:p w14:paraId="0FA1860C" w14:textId="77777777" w:rsidR="004F6BB9" w:rsidRDefault="00607BCD" w:rsidP="00ED1A6A">
      <w:pPr>
        <w:pStyle w:val="a3"/>
        <w:ind w:left="0" w:firstLine="567"/>
        <w:rPr>
          <w:rFonts w:cs="Times New Roman"/>
          <w:szCs w:val="28"/>
        </w:rPr>
      </w:pPr>
      <w:r w:rsidRPr="00883E97">
        <w:rPr>
          <w:rFonts w:cs="Times New Roman"/>
          <w:b/>
          <w:szCs w:val="28"/>
        </w:rPr>
        <w:t>1)</w:t>
      </w:r>
      <w:r w:rsidR="00FA5BB0" w:rsidRPr="00883E97">
        <w:rPr>
          <w:rFonts w:cs="Times New Roman"/>
          <w:b/>
          <w:szCs w:val="28"/>
        </w:rPr>
        <w:t xml:space="preserve"> «Формирование общегражданской идентичности»</w:t>
      </w:r>
      <w:r w:rsidRPr="00883E97">
        <w:rPr>
          <w:rFonts w:cs="Times New Roman"/>
          <w:b/>
          <w:szCs w:val="28"/>
        </w:rPr>
        <w:t>.</w:t>
      </w:r>
      <w:r w:rsidR="00397DF9">
        <w:rPr>
          <w:rFonts w:cs="Times New Roman"/>
          <w:b/>
          <w:szCs w:val="28"/>
        </w:rPr>
        <w:t xml:space="preserve"> </w:t>
      </w:r>
      <w:r w:rsidRPr="00883E97">
        <w:rPr>
          <w:rFonts w:cs="Times New Roman"/>
          <w:szCs w:val="28"/>
        </w:rPr>
        <w:t>Направлен</w:t>
      </w:r>
      <w:r w:rsidR="0006096C" w:rsidRPr="00883E97">
        <w:rPr>
          <w:rFonts w:cs="Times New Roman"/>
          <w:szCs w:val="28"/>
        </w:rPr>
        <w:t xml:space="preserve">ие ориентировано </w:t>
      </w:r>
      <w:r w:rsidRPr="00883E97">
        <w:rPr>
          <w:rFonts w:cs="Times New Roman"/>
          <w:szCs w:val="28"/>
        </w:rPr>
        <w:t xml:space="preserve">на </w:t>
      </w:r>
      <w:r w:rsidR="00FA5BB0" w:rsidRPr="00883E97">
        <w:rPr>
          <w:rFonts w:cs="Times New Roman"/>
          <w:szCs w:val="28"/>
        </w:rPr>
        <w:t xml:space="preserve">воспитание молодежи в духе казахстанского патриотизма, создание системы внедрения в общественное сознание граждан </w:t>
      </w:r>
      <w:r w:rsidRPr="00883E97">
        <w:rPr>
          <w:rFonts w:cs="Times New Roman"/>
          <w:szCs w:val="28"/>
        </w:rPr>
        <w:t xml:space="preserve">чувства </w:t>
      </w:r>
      <w:r w:rsidR="00FA5BB0" w:rsidRPr="00883E97">
        <w:rPr>
          <w:rFonts w:cs="Times New Roman"/>
          <w:szCs w:val="28"/>
        </w:rPr>
        <w:t>сопричастности и ответственности</w:t>
      </w:r>
      <w:r w:rsidR="00397DF9">
        <w:rPr>
          <w:rFonts w:cs="Times New Roman"/>
          <w:szCs w:val="28"/>
        </w:rPr>
        <w:t xml:space="preserve">. </w:t>
      </w:r>
    </w:p>
    <w:p w14:paraId="218C5649" w14:textId="262A2063" w:rsidR="00397DF9" w:rsidRPr="00CF4C44" w:rsidRDefault="00397DF9" w:rsidP="00ED1A6A">
      <w:pPr>
        <w:pStyle w:val="a3"/>
        <w:ind w:left="0" w:firstLine="567"/>
        <w:rPr>
          <w:rFonts w:cs="Times New Roman"/>
          <w:b/>
          <w:szCs w:val="28"/>
        </w:rPr>
      </w:pPr>
      <w:r>
        <w:rPr>
          <w:rFonts w:cs="Times New Roman"/>
          <w:szCs w:val="28"/>
        </w:rPr>
        <w:t>Адаптация проекта предусмотрена под общей координацией РГУ при содействии КГУ, где каждая структура АНК будет воздействовать на общество через собственные механизмы влияния.</w:t>
      </w:r>
      <w:r w:rsidR="004817C0">
        <w:rPr>
          <w:rFonts w:cs="Times New Roman"/>
          <w:szCs w:val="28"/>
        </w:rPr>
        <w:t xml:space="preserve"> </w:t>
      </w:r>
    </w:p>
    <w:p w14:paraId="467FB6A1" w14:textId="32305F05" w:rsidR="00607BCD" w:rsidRPr="00883E97" w:rsidRDefault="00FA5BB0" w:rsidP="00ED1A6A">
      <w:pPr>
        <w:pStyle w:val="a3"/>
        <w:ind w:left="0" w:firstLine="567"/>
        <w:rPr>
          <w:rFonts w:cs="Times New Roman"/>
          <w:szCs w:val="28"/>
        </w:rPr>
      </w:pPr>
      <w:r w:rsidRPr="00883E97">
        <w:rPr>
          <w:rFonts w:cs="Times New Roman"/>
          <w:b/>
          <w:szCs w:val="28"/>
        </w:rPr>
        <w:t>2</w:t>
      </w:r>
      <w:r w:rsidR="00607BCD" w:rsidRPr="00883E97">
        <w:rPr>
          <w:rFonts w:cs="Times New Roman"/>
          <w:b/>
          <w:szCs w:val="28"/>
        </w:rPr>
        <w:t>)</w:t>
      </w:r>
      <w:r w:rsidRPr="00883E97">
        <w:rPr>
          <w:rFonts w:cs="Times New Roman"/>
          <w:b/>
          <w:szCs w:val="28"/>
        </w:rPr>
        <w:t xml:space="preserve"> «Духовно-культурная популяризация казахстанского многообразия этносов»</w:t>
      </w:r>
      <w:r w:rsidRPr="00883E97">
        <w:rPr>
          <w:rFonts w:cs="Times New Roman"/>
          <w:szCs w:val="28"/>
        </w:rPr>
        <w:t xml:space="preserve"> предполагает взаимн</w:t>
      </w:r>
      <w:r w:rsidR="00CF4C44">
        <w:rPr>
          <w:rFonts w:cs="Times New Roman"/>
          <w:szCs w:val="28"/>
        </w:rPr>
        <w:t>ую</w:t>
      </w:r>
      <w:r w:rsidRPr="00883E97">
        <w:rPr>
          <w:rFonts w:cs="Times New Roman"/>
          <w:szCs w:val="28"/>
        </w:rPr>
        <w:t xml:space="preserve"> интеграци</w:t>
      </w:r>
      <w:r w:rsidR="00CF4C44">
        <w:rPr>
          <w:rFonts w:cs="Times New Roman"/>
          <w:szCs w:val="28"/>
        </w:rPr>
        <w:t>ю</w:t>
      </w:r>
      <w:r w:rsidRPr="00883E97">
        <w:rPr>
          <w:rFonts w:cs="Times New Roman"/>
          <w:szCs w:val="28"/>
        </w:rPr>
        <w:t xml:space="preserve"> этносов с широким привлечением представителей </w:t>
      </w:r>
      <w:r w:rsidR="00673C27" w:rsidRPr="00883E97">
        <w:rPr>
          <w:rFonts w:cs="Times New Roman"/>
          <w:szCs w:val="28"/>
        </w:rPr>
        <w:t>ЭКО</w:t>
      </w:r>
      <w:r w:rsidRPr="00883E97">
        <w:rPr>
          <w:rFonts w:cs="Times New Roman"/>
          <w:szCs w:val="28"/>
        </w:rPr>
        <w:t xml:space="preserve">. </w:t>
      </w:r>
    </w:p>
    <w:p w14:paraId="17713C4E" w14:textId="2E67283F" w:rsidR="00FA5BB0" w:rsidRPr="00883E97" w:rsidRDefault="00FA5BB0" w:rsidP="00ED1A6A">
      <w:pPr>
        <w:pStyle w:val="a3"/>
        <w:ind w:left="0" w:firstLine="567"/>
        <w:rPr>
          <w:rFonts w:cs="Times New Roman"/>
          <w:szCs w:val="28"/>
        </w:rPr>
      </w:pPr>
      <w:r w:rsidRPr="00883E97">
        <w:rPr>
          <w:rFonts w:cs="Times New Roman"/>
          <w:szCs w:val="28"/>
        </w:rPr>
        <w:t>Данные проекты будут направлены на изучение и популяризацию культуры, традиций, искусства, литературы казахского и других этносов ст</w:t>
      </w:r>
      <w:r w:rsidR="008570D9" w:rsidRPr="00883E97">
        <w:rPr>
          <w:rFonts w:cs="Times New Roman"/>
          <w:szCs w:val="28"/>
        </w:rPr>
        <w:t>раны, развити</w:t>
      </w:r>
      <w:r w:rsidR="00B77E89" w:rsidRPr="00883E97">
        <w:rPr>
          <w:rFonts w:cs="Times New Roman"/>
          <w:szCs w:val="28"/>
        </w:rPr>
        <w:t>е</w:t>
      </w:r>
      <w:r w:rsidR="008570D9" w:rsidRPr="00883E97">
        <w:rPr>
          <w:rFonts w:cs="Times New Roman"/>
          <w:szCs w:val="28"/>
        </w:rPr>
        <w:t xml:space="preserve"> государственного языка и родных </w:t>
      </w:r>
      <w:r w:rsidRPr="00883E97">
        <w:rPr>
          <w:rFonts w:cs="Times New Roman"/>
          <w:szCs w:val="28"/>
        </w:rPr>
        <w:t>языков</w:t>
      </w:r>
      <w:r w:rsidR="008570D9" w:rsidRPr="00883E97">
        <w:rPr>
          <w:rFonts w:cs="Times New Roman"/>
          <w:szCs w:val="28"/>
        </w:rPr>
        <w:t xml:space="preserve"> этносов</w:t>
      </w:r>
      <w:r w:rsidRPr="00883E97">
        <w:rPr>
          <w:rFonts w:cs="Times New Roman"/>
          <w:szCs w:val="28"/>
        </w:rPr>
        <w:t xml:space="preserve">, особенно среди молодежи. Совместно с </w:t>
      </w:r>
      <w:r w:rsidR="008570D9" w:rsidRPr="00883E97">
        <w:rPr>
          <w:rFonts w:cs="Times New Roman"/>
          <w:szCs w:val="28"/>
        </w:rPr>
        <w:t xml:space="preserve">ЭКО </w:t>
      </w:r>
      <w:r w:rsidRPr="00883E97">
        <w:rPr>
          <w:rFonts w:cs="Times New Roman"/>
          <w:szCs w:val="28"/>
        </w:rPr>
        <w:t xml:space="preserve">будет осуществляться издание книг, перевод сказок, эпосов, произведений классиков и современных писателей, </w:t>
      </w:r>
      <w:r w:rsidRPr="00883E97">
        <w:rPr>
          <w:rFonts w:cs="Times New Roman"/>
          <w:szCs w:val="28"/>
        </w:rPr>
        <w:lastRenderedPageBreak/>
        <w:t xml:space="preserve">поэтов из числа представителей этносов на государственный язык и языки этносов. </w:t>
      </w:r>
    </w:p>
    <w:p w14:paraId="5A944634" w14:textId="638A89E4" w:rsidR="00FA5BB0" w:rsidRPr="00397DF9" w:rsidRDefault="00FA5BB0" w:rsidP="00ED1A6A">
      <w:pPr>
        <w:pStyle w:val="a3"/>
        <w:ind w:left="0" w:firstLine="567"/>
        <w:rPr>
          <w:rFonts w:cs="Times New Roman"/>
          <w:b/>
          <w:szCs w:val="28"/>
        </w:rPr>
      </w:pPr>
      <w:r w:rsidRPr="00883E97">
        <w:rPr>
          <w:rFonts w:cs="Times New Roman"/>
          <w:b/>
          <w:szCs w:val="28"/>
        </w:rPr>
        <w:t>3</w:t>
      </w:r>
      <w:r w:rsidR="00607BCD" w:rsidRPr="00883E97">
        <w:rPr>
          <w:rFonts w:cs="Times New Roman"/>
          <w:b/>
          <w:szCs w:val="28"/>
        </w:rPr>
        <w:t>)</w:t>
      </w:r>
      <w:r w:rsidRPr="00883E97">
        <w:rPr>
          <w:rFonts w:cs="Times New Roman"/>
          <w:b/>
          <w:szCs w:val="28"/>
        </w:rPr>
        <w:t xml:space="preserve"> «Полиэтнический Казахстан: этнокультурный генезис»</w:t>
      </w:r>
      <w:r w:rsidR="00607BCD" w:rsidRPr="00883E97">
        <w:rPr>
          <w:rFonts w:cs="Times New Roman"/>
          <w:b/>
          <w:szCs w:val="28"/>
        </w:rPr>
        <w:t>.</w:t>
      </w:r>
      <w:r w:rsidRPr="00883E97">
        <w:rPr>
          <w:rFonts w:cs="Times New Roman"/>
          <w:b/>
          <w:szCs w:val="28"/>
        </w:rPr>
        <w:t xml:space="preserve"> </w:t>
      </w:r>
      <w:r w:rsidRPr="00883E97">
        <w:rPr>
          <w:rFonts w:cs="Times New Roman"/>
          <w:szCs w:val="28"/>
        </w:rPr>
        <w:t xml:space="preserve">В рамках проекта будут собраны материалы о формировании казахстанской идентичности, взаимодействии культур и традиций единого народа Казахстана, о роли общественных объединений в консолидации </w:t>
      </w:r>
      <w:proofErr w:type="spellStart"/>
      <w:r w:rsidR="00C514A6" w:rsidRPr="00883E97">
        <w:rPr>
          <w:rFonts w:cs="Times New Roman"/>
          <w:szCs w:val="28"/>
        </w:rPr>
        <w:t>полиэтничного</w:t>
      </w:r>
      <w:proofErr w:type="spellEnd"/>
      <w:r w:rsidRPr="00883E97">
        <w:rPr>
          <w:rFonts w:cs="Times New Roman"/>
          <w:szCs w:val="28"/>
        </w:rPr>
        <w:t xml:space="preserve"> </w:t>
      </w:r>
      <w:r w:rsidR="00C514A6" w:rsidRPr="00883E97">
        <w:rPr>
          <w:rFonts w:cs="Times New Roman"/>
          <w:szCs w:val="28"/>
        </w:rPr>
        <w:t>общества</w:t>
      </w:r>
      <w:r w:rsidRPr="00883E97">
        <w:rPr>
          <w:rFonts w:cs="Times New Roman"/>
          <w:szCs w:val="28"/>
        </w:rPr>
        <w:t xml:space="preserve">, </w:t>
      </w:r>
      <w:r w:rsidR="00C514A6" w:rsidRPr="00883E97">
        <w:rPr>
          <w:rFonts w:cs="Times New Roman"/>
          <w:szCs w:val="28"/>
        </w:rPr>
        <w:t xml:space="preserve">о </w:t>
      </w:r>
      <w:r w:rsidRPr="00883E97">
        <w:rPr>
          <w:rFonts w:cs="Times New Roman"/>
          <w:szCs w:val="28"/>
        </w:rPr>
        <w:t>ценностны</w:t>
      </w:r>
      <w:r w:rsidR="00C514A6" w:rsidRPr="00883E97">
        <w:rPr>
          <w:rFonts w:cs="Times New Roman"/>
          <w:szCs w:val="28"/>
        </w:rPr>
        <w:t>х</w:t>
      </w:r>
      <w:r w:rsidRPr="00883E97">
        <w:rPr>
          <w:rFonts w:cs="Times New Roman"/>
          <w:szCs w:val="28"/>
        </w:rPr>
        <w:t xml:space="preserve"> основ</w:t>
      </w:r>
      <w:r w:rsidR="00C514A6" w:rsidRPr="00883E97">
        <w:rPr>
          <w:rFonts w:cs="Times New Roman"/>
          <w:szCs w:val="28"/>
        </w:rPr>
        <w:t>ах</w:t>
      </w:r>
      <w:r w:rsidRPr="00883E97">
        <w:rPr>
          <w:rFonts w:cs="Times New Roman"/>
          <w:szCs w:val="28"/>
        </w:rPr>
        <w:t xml:space="preserve"> национального единства. </w:t>
      </w:r>
    </w:p>
    <w:p w14:paraId="6DC2DC52" w14:textId="54D8E3D1" w:rsidR="00FA5BB0" w:rsidRPr="00397DF9" w:rsidRDefault="00FA5BB0" w:rsidP="00ED1A6A">
      <w:pPr>
        <w:pStyle w:val="a3"/>
        <w:ind w:left="0" w:firstLine="567"/>
        <w:rPr>
          <w:rFonts w:cs="Times New Roman"/>
          <w:b/>
          <w:szCs w:val="28"/>
        </w:rPr>
      </w:pPr>
      <w:r w:rsidRPr="00883E97">
        <w:rPr>
          <w:rFonts w:cs="Times New Roman"/>
          <w:b/>
          <w:szCs w:val="28"/>
        </w:rPr>
        <w:t>4</w:t>
      </w:r>
      <w:r w:rsidR="00C514A6" w:rsidRPr="00883E97">
        <w:rPr>
          <w:rFonts w:cs="Times New Roman"/>
          <w:b/>
          <w:szCs w:val="28"/>
        </w:rPr>
        <w:t>)</w:t>
      </w:r>
      <w:r w:rsidRPr="00883E97">
        <w:rPr>
          <w:rFonts w:cs="Times New Roman"/>
          <w:b/>
          <w:szCs w:val="28"/>
        </w:rPr>
        <w:t xml:space="preserve"> Развитие института медиации</w:t>
      </w:r>
      <w:r w:rsidR="00607BCD" w:rsidRPr="00883E97">
        <w:rPr>
          <w:rFonts w:cs="Times New Roman"/>
          <w:b/>
          <w:szCs w:val="28"/>
        </w:rPr>
        <w:t>.</w:t>
      </w:r>
      <w:r w:rsidRPr="00883E97">
        <w:rPr>
          <w:rFonts w:cs="Times New Roman"/>
          <w:b/>
          <w:szCs w:val="28"/>
        </w:rPr>
        <w:t xml:space="preserve"> </w:t>
      </w:r>
      <w:r w:rsidRPr="00883E97">
        <w:rPr>
          <w:rFonts w:cs="Times New Roman"/>
          <w:szCs w:val="28"/>
        </w:rPr>
        <w:t xml:space="preserve">Готовность граждан к компромиссу в ходе решения любого конфликта становится показателем гражданской зрелости и ответственности, повышает уровень развития правовой культуры общества, обеспечивает общественную стабильность и устойчивость всей социальной структуры Казахстана. </w:t>
      </w:r>
    </w:p>
    <w:p w14:paraId="678B395C" w14:textId="15D43267" w:rsidR="00FA5BB0" w:rsidRDefault="00FA5BB0" w:rsidP="00ED1A6A">
      <w:pPr>
        <w:pStyle w:val="a3"/>
        <w:ind w:left="0" w:firstLine="567"/>
        <w:rPr>
          <w:rFonts w:cs="Times New Roman"/>
          <w:szCs w:val="28"/>
        </w:rPr>
      </w:pPr>
      <w:r w:rsidRPr="00883E97">
        <w:rPr>
          <w:rFonts w:cs="Times New Roman"/>
          <w:szCs w:val="28"/>
        </w:rPr>
        <w:t xml:space="preserve">Данное направление будет реализовано через подготовку </w:t>
      </w:r>
      <w:r w:rsidR="00635B69" w:rsidRPr="00883E97">
        <w:rPr>
          <w:rFonts w:cs="Times New Roman"/>
          <w:szCs w:val="28"/>
        </w:rPr>
        <w:t xml:space="preserve">профессиональных медиаторов и переговорщиков </w:t>
      </w:r>
      <w:r w:rsidR="00B77E89" w:rsidRPr="00883E97">
        <w:rPr>
          <w:rFonts w:cs="Times New Roman"/>
          <w:szCs w:val="28"/>
        </w:rPr>
        <w:t>из</w:t>
      </w:r>
      <w:r w:rsidR="00635B69">
        <w:rPr>
          <w:rFonts w:cs="Times New Roman"/>
          <w:szCs w:val="28"/>
        </w:rPr>
        <w:t xml:space="preserve"> числа</w:t>
      </w:r>
      <w:r w:rsidR="00B77E89" w:rsidRPr="00883E97">
        <w:rPr>
          <w:rFonts w:cs="Times New Roman"/>
          <w:szCs w:val="28"/>
        </w:rPr>
        <w:t xml:space="preserve"> </w:t>
      </w:r>
      <w:r w:rsidRPr="00883E97">
        <w:rPr>
          <w:rFonts w:cs="Times New Roman"/>
          <w:szCs w:val="28"/>
        </w:rPr>
        <w:t>представителей общественных структур АНК, повышени</w:t>
      </w:r>
      <w:r w:rsidR="00B77E89" w:rsidRPr="00883E97">
        <w:rPr>
          <w:rFonts w:cs="Times New Roman"/>
          <w:szCs w:val="28"/>
        </w:rPr>
        <w:t>е</w:t>
      </w:r>
      <w:r w:rsidRPr="00883E97">
        <w:rPr>
          <w:rFonts w:cs="Times New Roman"/>
          <w:szCs w:val="28"/>
        </w:rPr>
        <w:t xml:space="preserve"> знаний</w:t>
      </w:r>
      <w:r w:rsidR="008570D9" w:rsidRPr="00883E97">
        <w:rPr>
          <w:rFonts w:cs="Times New Roman"/>
          <w:szCs w:val="28"/>
        </w:rPr>
        <w:t>,</w:t>
      </w:r>
      <w:r w:rsidRPr="00883E97">
        <w:rPr>
          <w:rFonts w:cs="Times New Roman"/>
          <w:szCs w:val="28"/>
        </w:rPr>
        <w:t xml:space="preserve"> способствующих планомерному укреплению института медиации.</w:t>
      </w:r>
      <w:r w:rsidR="00635B69">
        <w:rPr>
          <w:rFonts w:cs="Times New Roman"/>
          <w:szCs w:val="28"/>
        </w:rPr>
        <w:t xml:space="preserve"> </w:t>
      </w:r>
    </w:p>
    <w:p w14:paraId="63247D20" w14:textId="77777777" w:rsidR="00507D87" w:rsidRPr="00883E97" w:rsidRDefault="00507D87" w:rsidP="00ED1A6A">
      <w:pPr>
        <w:tabs>
          <w:tab w:val="left" w:pos="567"/>
        </w:tabs>
        <w:ind w:firstLine="567"/>
        <w:jc w:val="center"/>
        <w:rPr>
          <w:rFonts w:cs="Times New Roman"/>
          <w:szCs w:val="28"/>
        </w:rPr>
      </w:pPr>
    </w:p>
    <w:p w14:paraId="2FE4CF28" w14:textId="236BBFC1" w:rsidR="00B51F9A" w:rsidRDefault="005254AB" w:rsidP="00ED1A6A">
      <w:pPr>
        <w:tabs>
          <w:tab w:val="left" w:pos="567"/>
        </w:tabs>
        <w:ind w:firstLine="567"/>
        <w:jc w:val="center"/>
        <w:rPr>
          <w:rFonts w:eastAsia="Times New Roman" w:cs="Times New Roman"/>
          <w:b/>
          <w:spacing w:val="2"/>
          <w:szCs w:val="28"/>
          <w:lang w:eastAsia="ru-RU"/>
        </w:rPr>
      </w:pPr>
      <w:hyperlink r:id="rId13" w:anchor="z88" w:history="1">
        <w:r w:rsidR="00D54D0C" w:rsidRPr="00883E97">
          <w:rPr>
            <w:rFonts w:eastAsia="Times New Roman" w:cs="Times New Roman"/>
            <w:b/>
            <w:spacing w:val="2"/>
            <w:szCs w:val="28"/>
            <w:lang w:eastAsia="ru-RU"/>
          </w:rPr>
          <w:t>О</w:t>
        </w:r>
        <w:r w:rsidR="00F74E31" w:rsidRPr="00883E97">
          <w:rPr>
            <w:rFonts w:eastAsia="Times New Roman" w:cs="Times New Roman"/>
            <w:b/>
            <w:spacing w:val="2"/>
            <w:szCs w:val="28"/>
            <w:lang w:eastAsia="ru-RU"/>
          </w:rPr>
          <w:t xml:space="preserve">жидаемые результаты реализации </w:t>
        </w:r>
        <w:r w:rsidR="00607BCD" w:rsidRPr="00883E97">
          <w:rPr>
            <w:rFonts w:eastAsia="Times New Roman" w:cs="Times New Roman"/>
            <w:b/>
            <w:spacing w:val="2"/>
            <w:szCs w:val="28"/>
            <w:lang w:eastAsia="ru-RU"/>
          </w:rPr>
          <w:t>К</w:t>
        </w:r>
        <w:r w:rsidR="00F74E31" w:rsidRPr="00883E97">
          <w:rPr>
            <w:rFonts w:eastAsia="Times New Roman" w:cs="Times New Roman"/>
            <w:b/>
            <w:spacing w:val="2"/>
            <w:szCs w:val="28"/>
            <w:lang w:eastAsia="ru-RU"/>
          </w:rPr>
          <w:t xml:space="preserve">онцепции </w:t>
        </w:r>
      </w:hyperlink>
    </w:p>
    <w:p w14:paraId="77A81E9C" w14:textId="77777777" w:rsidR="004F6BB9" w:rsidRPr="00883E97" w:rsidRDefault="004F6BB9" w:rsidP="00ED1A6A">
      <w:pPr>
        <w:tabs>
          <w:tab w:val="left" w:pos="567"/>
        </w:tabs>
        <w:ind w:firstLine="567"/>
        <w:jc w:val="center"/>
        <w:rPr>
          <w:rFonts w:eastAsia="Times New Roman" w:cs="Times New Roman"/>
          <w:b/>
          <w:spacing w:val="2"/>
          <w:szCs w:val="28"/>
          <w:lang w:eastAsia="ru-RU"/>
        </w:rPr>
      </w:pPr>
    </w:p>
    <w:p w14:paraId="479065E2" w14:textId="77777777" w:rsidR="00587697" w:rsidRDefault="00AF5920" w:rsidP="00587697">
      <w:pPr>
        <w:tabs>
          <w:tab w:val="left" w:pos="993"/>
        </w:tabs>
        <w:ind w:firstLine="567"/>
        <w:rPr>
          <w:rFonts w:eastAsia="Times New Roman" w:cs="Times New Roman"/>
          <w:spacing w:val="2"/>
          <w:szCs w:val="28"/>
          <w:lang w:eastAsia="ru-RU"/>
        </w:rPr>
      </w:pPr>
      <w:r w:rsidRPr="00883E97">
        <w:rPr>
          <w:rFonts w:eastAsia="Times New Roman" w:cs="Times New Roman"/>
          <w:spacing w:val="2"/>
          <w:szCs w:val="28"/>
          <w:lang w:eastAsia="ru-RU"/>
        </w:rPr>
        <w:t>Р</w:t>
      </w:r>
      <w:r w:rsidR="008570D9" w:rsidRPr="00883E97">
        <w:rPr>
          <w:rFonts w:eastAsia="Times New Roman" w:cs="Times New Roman"/>
          <w:spacing w:val="2"/>
          <w:szCs w:val="28"/>
          <w:lang w:eastAsia="ru-RU"/>
        </w:rPr>
        <w:t>еализация</w:t>
      </w:r>
      <w:r w:rsidR="00F74E31" w:rsidRPr="00883E97">
        <w:rPr>
          <w:rFonts w:eastAsia="Times New Roman" w:cs="Times New Roman"/>
          <w:spacing w:val="2"/>
          <w:szCs w:val="28"/>
          <w:lang w:eastAsia="ru-RU"/>
        </w:rPr>
        <w:t xml:space="preserve"> данной</w:t>
      </w:r>
      <w:r w:rsidR="008570D9" w:rsidRPr="00883E97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607BCD" w:rsidRPr="00883E97">
        <w:rPr>
          <w:rFonts w:eastAsia="Times New Roman" w:cs="Times New Roman"/>
          <w:spacing w:val="2"/>
          <w:szCs w:val="28"/>
          <w:lang w:eastAsia="ru-RU"/>
        </w:rPr>
        <w:t xml:space="preserve">Концепции </w:t>
      </w:r>
      <w:r w:rsidR="00B77E89" w:rsidRPr="00883E97">
        <w:rPr>
          <w:rFonts w:eastAsia="Times New Roman" w:cs="Times New Roman"/>
          <w:spacing w:val="2"/>
          <w:szCs w:val="28"/>
          <w:lang w:eastAsia="ru-RU"/>
        </w:rPr>
        <w:t xml:space="preserve">будет способствовать достижению следующих </w:t>
      </w:r>
      <w:r w:rsidR="008570D9" w:rsidRPr="00883E97">
        <w:rPr>
          <w:rFonts w:eastAsia="Times New Roman" w:cs="Times New Roman"/>
          <w:spacing w:val="2"/>
          <w:szCs w:val="28"/>
          <w:lang w:eastAsia="ru-RU"/>
        </w:rPr>
        <w:t>результатов:</w:t>
      </w:r>
    </w:p>
    <w:p w14:paraId="7FBDEAE0" w14:textId="0B654839" w:rsidR="00635B69" w:rsidRDefault="00C81481" w:rsidP="00587697">
      <w:pPr>
        <w:tabs>
          <w:tab w:val="left" w:pos="993"/>
        </w:tabs>
        <w:ind w:firstLine="567"/>
        <w:rPr>
          <w:rFonts w:eastAsia="Times New Roman" w:cs="Times New Roman"/>
          <w:spacing w:val="2"/>
          <w:szCs w:val="28"/>
          <w:lang w:eastAsia="ru-RU"/>
        </w:rPr>
      </w:pPr>
      <w:r w:rsidRPr="00067CB9">
        <w:rPr>
          <w:rFonts w:cs="Times New Roman"/>
          <w:szCs w:val="28"/>
        </w:rPr>
        <w:t xml:space="preserve">– </w:t>
      </w:r>
      <w:r w:rsidR="00635B69">
        <w:rPr>
          <w:rFonts w:eastAsia="Times New Roman" w:cs="Times New Roman"/>
          <w:spacing w:val="2"/>
          <w:szCs w:val="28"/>
          <w:lang w:eastAsia="ru-RU"/>
        </w:rPr>
        <w:t xml:space="preserve">перезагрузка деятельности </w:t>
      </w:r>
      <w:r w:rsidR="00BE52D8" w:rsidRPr="00BE52D8">
        <w:rPr>
          <w:rFonts w:eastAsia="Times New Roman" w:cs="Times New Roman"/>
          <w:spacing w:val="2"/>
          <w:szCs w:val="28"/>
          <w:lang w:eastAsia="ru-RU"/>
        </w:rPr>
        <w:t xml:space="preserve">республиканских и региональных общественных </w:t>
      </w:r>
      <w:r w:rsidR="00635B69">
        <w:rPr>
          <w:rFonts w:eastAsia="Times New Roman" w:cs="Times New Roman"/>
          <w:spacing w:val="2"/>
          <w:szCs w:val="28"/>
          <w:lang w:eastAsia="ru-RU"/>
        </w:rPr>
        <w:t>структур АНК в новом формате</w:t>
      </w:r>
      <w:r w:rsidR="00DD52B6">
        <w:rPr>
          <w:rFonts w:eastAsia="Times New Roman" w:cs="Times New Roman"/>
          <w:spacing w:val="2"/>
          <w:szCs w:val="28"/>
          <w:lang w:eastAsia="ru-RU"/>
        </w:rPr>
        <w:t>;</w:t>
      </w:r>
    </w:p>
    <w:p w14:paraId="59FEA689" w14:textId="017BFC3A" w:rsidR="00F0798E" w:rsidRDefault="00C81481" w:rsidP="00ED1A6A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067CB9">
        <w:rPr>
          <w:rFonts w:cs="Times New Roman"/>
          <w:szCs w:val="28"/>
        </w:rPr>
        <w:t xml:space="preserve">– </w:t>
      </w:r>
      <w:r w:rsidR="004F6BB9" w:rsidRPr="004F6BB9">
        <w:rPr>
          <w:rFonts w:eastAsia="Times New Roman" w:cs="Times New Roman"/>
          <w:szCs w:val="28"/>
          <w:lang w:eastAsia="ru-RU"/>
        </w:rPr>
        <w:t>расширение сферы употребления государственного языка и повышение его общественной значимости в качестве языка межэтническо</w:t>
      </w:r>
      <w:r w:rsidR="004F6BB9">
        <w:rPr>
          <w:rFonts w:eastAsia="Times New Roman" w:cs="Times New Roman"/>
          <w:szCs w:val="28"/>
          <w:lang w:eastAsia="ru-RU"/>
        </w:rPr>
        <w:t>й коммуникации</w:t>
      </w:r>
      <w:r w:rsidR="004F6BB9" w:rsidRPr="004F6BB9">
        <w:rPr>
          <w:rFonts w:eastAsia="Times New Roman" w:cs="Times New Roman"/>
          <w:szCs w:val="28"/>
          <w:lang w:eastAsia="ru-RU"/>
        </w:rPr>
        <w:t>;</w:t>
      </w:r>
    </w:p>
    <w:p w14:paraId="1C386D0E" w14:textId="286D7589" w:rsidR="00635B69" w:rsidRDefault="00C81481" w:rsidP="00ED1A6A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067CB9">
        <w:rPr>
          <w:rFonts w:cs="Times New Roman"/>
          <w:szCs w:val="28"/>
        </w:rPr>
        <w:t xml:space="preserve">– </w:t>
      </w:r>
      <w:r w:rsidR="00DD52B6">
        <w:rPr>
          <w:rFonts w:eastAsia="Times New Roman" w:cs="Times New Roman"/>
          <w:szCs w:val="28"/>
          <w:lang w:eastAsia="ru-RU"/>
        </w:rPr>
        <w:t xml:space="preserve">пересмотр и </w:t>
      </w:r>
      <w:r w:rsidR="00BE52D8">
        <w:rPr>
          <w:rFonts w:eastAsia="Times New Roman" w:cs="Times New Roman"/>
          <w:szCs w:val="28"/>
          <w:lang w:eastAsia="ru-RU"/>
        </w:rPr>
        <w:t xml:space="preserve">модернизация </w:t>
      </w:r>
      <w:r w:rsidR="00DD52B6" w:rsidRPr="00DD52B6">
        <w:rPr>
          <w:rFonts w:eastAsia="Times New Roman" w:cs="Times New Roman"/>
          <w:szCs w:val="28"/>
          <w:lang w:eastAsia="ru-RU"/>
        </w:rPr>
        <w:t xml:space="preserve">информационной политики </w:t>
      </w:r>
      <w:r w:rsidR="00DD52B6">
        <w:rPr>
          <w:rFonts w:eastAsia="Times New Roman" w:cs="Times New Roman"/>
          <w:szCs w:val="28"/>
          <w:lang w:eastAsia="ru-RU"/>
        </w:rPr>
        <w:t xml:space="preserve">с целью </w:t>
      </w:r>
      <w:r w:rsidR="00DD52B6" w:rsidRPr="00DD52B6">
        <w:rPr>
          <w:rFonts w:eastAsia="Times New Roman" w:cs="Times New Roman"/>
          <w:szCs w:val="28"/>
          <w:lang w:eastAsia="ru-RU"/>
        </w:rPr>
        <w:t xml:space="preserve">продвижения проектов </w:t>
      </w:r>
      <w:r w:rsidR="00BE52D8" w:rsidRPr="00D012BD">
        <w:rPr>
          <w:rFonts w:cs="Times New Roman"/>
          <w:szCs w:val="28"/>
          <w:lang w:val="kk-KZ"/>
        </w:rPr>
        <w:t>республиканских и региональных общественных</w:t>
      </w:r>
      <w:r w:rsidR="00BE52D8" w:rsidRPr="00DD52B6">
        <w:rPr>
          <w:rFonts w:eastAsia="Times New Roman" w:cs="Times New Roman"/>
          <w:szCs w:val="28"/>
          <w:lang w:eastAsia="ru-RU"/>
        </w:rPr>
        <w:t xml:space="preserve"> </w:t>
      </w:r>
      <w:r w:rsidR="00DD52B6" w:rsidRPr="00DD52B6">
        <w:rPr>
          <w:rFonts w:eastAsia="Times New Roman" w:cs="Times New Roman"/>
          <w:szCs w:val="28"/>
          <w:lang w:eastAsia="ru-RU"/>
        </w:rPr>
        <w:t>структур АНК</w:t>
      </w:r>
      <w:r w:rsidR="00DD52B6">
        <w:rPr>
          <w:rFonts w:eastAsia="Times New Roman" w:cs="Times New Roman"/>
          <w:szCs w:val="28"/>
          <w:lang w:eastAsia="ru-RU"/>
        </w:rPr>
        <w:t xml:space="preserve"> через </w:t>
      </w:r>
      <w:r w:rsidR="00DD52B6" w:rsidRPr="00DD52B6">
        <w:rPr>
          <w:rFonts w:eastAsia="Times New Roman" w:cs="Times New Roman"/>
          <w:szCs w:val="28"/>
          <w:lang w:eastAsia="ru-RU"/>
        </w:rPr>
        <w:t>развитие массового сознания и создание общественного мнения граждан касательно государственной политики в межэтнической сфере</w:t>
      </w:r>
      <w:r w:rsidR="00DD52B6">
        <w:rPr>
          <w:rFonts w:eastAsia="Times New Roman" w:cs="Times New Roman"/>
          <w:szCs w:val="28"/>
          <w:lang w:eastAsia="ru-RU"/>
        </w:rPr>
        <w:t>;</w:t>
      </w:r>
    </w:p>
    <w:p w14:paraId="214BB443" w14:textId="01266A99" w:rsidR="00DD52B6" w:rsidRDefault="00C81481" w:rsidP="00ED1A6A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067CB9">
        <w:rPr>
          <w:rFonts w:cs="Times New Roman"/>
          <w:szCs w:val="28"/>
        </w:rPr>
        <w:t xml:space="preserve">– </w:t>
      </w:r>
      <w:r w:rsidR="00DD52B6" w:rsidRPr="00883E97">
        <w:rPr>
          <w:rFonts w:eastAsia="Times New Roman" w:cs="Times New Roman"/>
          <w:szCs w:val="28"/>
          <w:lang w:eastAsia="ru-RU"/>
        </w:rPr>
        <w:t xml:space="preserve">укрепление </w:t>
      </w:r>
      <w:r w:rsidR="00DD52B6" w:rsidRPr="00883E97">
        <w:rPr>
          <w:rFonts w:cs="Times New Roman"/>
          <w:szCs w:val="28"/>
        </w:rPr>
        <w:t xml:space="preserve">взаимодействия </w:t>
      </w:r>
      <w:r w:rsidR="00DD52B6">
        <w:rPr>
          <w:rFonts w:cs="Times New Roman"/>
          <w:szCs w:val="28"/>
        </w:rPr>
        <w:t xml:space="preserve">и выстраивание четкой вертикали распределения зоны ответственности за реализацию проектов и инициатив АНК </w:t>
      </w:r>
      <w:r w:rsidR="00DD52B6" w:rsidRPr="00883E97">
        <w:rPr>
          <w:rFonts w:cs="Times New Roman"/>
          <w:szCs w:val="28"/>
        </w:rPr>
        <w:t xml:space="preserve">между </w:t>
      </w:r>
      <w:r w:rsidR="00DD52B6">
        <w:rPr>
          <w:rFonts w:cs="Times New Roman"/>
          <w:szCs w:val="28"/>
        </w:rPr>
        <w:t xml:space="preserve">ее </w:t>
      </w:r>
      <w:r w:rsidR="00DD52B6" w:rsidRPr="00883E97">
        <w:rPr>
          <w:rFonts w:cs="Times New Roman"/>
          <w:szCs w:val="28"/>
        </w:rPr>
        <w:t>структурами</w:t>
      </w:r>
      <w:r w:rsidR="00DD52B6" w:rsidRPr="00883E97">
        <w:rPr>
          <w:rFonts w:eastAsia="Times New Roman" w:cs="Times New Roman"/>
          <w:szCs w:val="28"/>
          <w:lang w:eastAsia="ru-RU"/>
        </w:rPr>
        <w:t>;</w:t>
      </w:r>
    </w:p>
    <w:p w14:paraId="2966069E" w14:textId="21627479" w:rsidR="00DD52B6" w:rsidRDefault="00C81481" w:rsidP="00ED1A6A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067CB9">
        <w:rPr>
          <w:rFonts w:cs="Times New Roman"/>
          <w:szCs w:val="28"/>
        </w:rPr>
        <w:t xml:space="preserve">– </w:t>
      </w:r>
      <w:r w:rsidR="004F6BB9">
        <w:rPr>
          <w:rFonts w:eastAsia="Times New Roman" w:cs="Times New Roman"/>
          <w:szCs w:val="28"/>
          <w:lang w:eastAsia="ru-RU"/>
        </w:rPr>
        <w:t xml:space="preserve">адаптация принципов проектного менеджмента путем реализации </w:t>
      </w:r>
      <w:r w:rsidR="004F6BB9" w:rsidRPr="004F6BB9">
        <w:rPr>
          <w:rFonts w:eastAsia="Times New Roman" w:cs="Times New Roman"/>
          <w:szCs w:val="28"/>
          <w:lang w:eastAsia="ru-RU"/>
        </w:rPr>
        <w:t xml:space="preserve">целевых культурно-просветительских и познавательных проектов для укрепления </w:t>
      </w:r>
      <w:r w:rsidR="00DD52B6" w:rsidRPr="00DD52B6">
        <w:rPr>
          <w:rFonts w:eastAsia="Times New Roman" w:cs="Times New Roman"/>
          <w:szCs w:val="28"/>
          <w:lang w:eastAsia="ru-RU"/>
        </w:rPr>
        <w:t>и сохранения общественного согласия и общенационального единства.</w:t>
      </w:r>
    </w:p>
    <w:p w14:paraId="4958A77F" w14:textId="77777777" w:rsidR="00202749" w:rsidRDefault="00202749" w:rsidP="00ED1A6A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</w:p>
    <w:p w14:paraId="78EEC6C2" w14:textId="77777777" w:rsidR="00202749" w:rsidRPr="000567E0" w:rsidRDefault="00202749" w:rsidP="00ED1A6A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</w:p>
    <w:sectPr w:rsidR="00202749" w:rsidRPr="000567E0" w:rsidSect="00274A03">
      <w:headerReference w:type="default" r:id="rId14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8FCCD" w14:textId="77777777" w:rsidR="005254AB" w:rsidRDefault="005254AB" w:rsidP="006549C8">
      <w:r>
        <w:separator/>
      </w:r>
    </w:p>
  </w:endnote>
  <w:endnote w:type="continuationSeparator" w:id="0">
    <w:p w14:paraId="1ABA216D" w14:textId="77777777" w:rsidR="005254AB" w:rsidRDefault="005254AB" w:rsidP="0065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AE846" w14:textId="77777777" w:rsidR="005254AB" w:rsidRDefault="005254AB" w:rsidP="006549C8">
      <w:r>
        <w:separator/>
      </w:r>
    </w:p>
  </w:footnote>
  <w:footnote w:type="continuationSeparator" w:id="0">
    <w:p w14:paraId="5C655AB9" w14:textId="77777777" w:rsidR="005254AB" w:rsidRDefault="005254AB" w:rsidP="00654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4463768"/>
      <w:docPartObj>
        <w:docPartGallery w:val="Page Numbers (Top of Page)"/>
        <w:docPartUnique/>
      </w:docPartObj>
    </w:sdtPr>
    <w:sdtEndPr/>
    <w:sdtContent>
      <w:p w14:paraId="745672F5" w14:textId="77777777" w:rsidR="00D54D0C" w:rsidRDefault="00D54D0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F40">
          <w:rPr>
            <w:noProof/>
          </w:rPr>
          <w:t>9</w:t>
        </w:r>
        <w:r>
          <w:fldChar w:fldCharType="end"/>
        </w:r>
      </w:p>
    </w:sdtContent>
  </w:sdt>
  <w:p w14:paraId="33850795" w14:textId="77777777" w:rsidR="00D54D0C" w:rsidRDefault="00D54D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A3195"/>
    <w:multiLevelType w:val="hybridMultilevel"/>
    <w:tmpl w:val="D5E2FD60"/>
    <w:lvl w:ilvl="0" w:tplc="D0A01FC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787378"/>
    <w:multiLevelType w:val="hybridMultilevel"/>
    <w:tmpl w:val="21A29C12"/>
    <w:lvl w:ilvl="0" w:tplc="E4AAF82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C1F85"/>
    <w:multiLevelType w:val="hybridMultilevel"/>
    <w:tmpl w:val="110406EC"/>
    <w:lvl w:ilvl="0" w:tplc="5A18B310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F8054A"/>
    <w:multiLevelType w:val="hybridMultilevel"/>
    <w:tmpl w:val="417ED49C"/>
    <w:lvl w:ilvl="0" w:tplc="16180D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C5EF8"/>
    <w:multiLevelType w:val="hybridMultilevel"/>
    <w:tmpl w:val="E19E277C"/>
    <w:lvl w:ilvl="0" w:tplc="BEA2E7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331930"/>
    <w:multiLevelType w:val="hybridMultilevel"/>
    <w:tmpl w:val="10980998"/>
    <w:lvl w:ilvl="0" w:tplc="66568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1B3B7F"/>
    <w:multiLevelType w:val="hybridMultilevel"/>
    <w:tmpl w:val="D8D26828"/>
    <w:lvl w:ilvl="0" w:tplc="56D8FF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6737708"/>
    <w:multiLevelType w:val="hybridMultilevel"/>
    <w:tmpl w:val="477E3FDA"/>
    <w:lvl w:ilvl="0" w:tplc="72EA02A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1A19561B"/>
    <w:multiLevelType w:val="hybridMultilevel"/>
    <w:tmpl w:val="898C2ADC"/>
    <w:lvl w:ilvl="0" w:tplc="B04E15E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515D80"/>
    <w:multiLevelType w:val="hybridMultilevel"/>
    <w:tmpl w:val="DAC2E1D4"/>
    <w:lvl w:ilvl="0" w:tplc="1398F1D0">
      <w:start w:val="12"/>
      <w:numFmt w:val="decimal"/>
      <w:lvlText w:val="%1)"/>
      <w:lvlJc w:val="left"/>
      <w:pPr>
        <w:ind w:left="957" w:hanging="3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07A27AA"/>
    <w:multiLevelType w:val="hybridMultilevel"/>
    <w:tmpl w:val="537ADD28"/>
    <w:lvl w:ilvl="0" w:tplc="041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1">
    <w:nsid w:val="20C610DB"/>
    <w:multiLevelType w:val="hybridMultilevel"/>
    <w:tmpl w:val="71FC3F14"/>
    <w:lvl w:ilvl="0" w:tplc="33DCD776">
      <w:start w:val="1"/>
      <w:numFmt w:val="decimal"/>
      <w:lvlText w:val="%1.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0D12CB1"/>
    <w:multiLevelType w:val="hybridMultilevel"/>
    <w:tmpl w:val="37A88DF6"/>
    <w:lvl w:ilvl="0" w:tplc="BDD2A77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455159C"/>
    <w:multiLevelType w:val="hybridMultilevel"/>
    <w:tmpl w:val="5D24C90A"/>
    <w:lvl w:ilvl="0" w:tplc="D5B8AC44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6054591"/>
    <w:multiLevelType w:val="hybridMultilevel"/>
    <w:tmpl w:val="1AA8E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051FE6"/>
    <w:multiLevelType w:val="hybridMultilevel"/>
    <w:tmpl w:val="31CCE4DC"/>
    <w:lvl w:ilvl="0" w:tplc="7E309F2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2B14572F"/>
    <w:multiLevelType w:val="hybridMultilevel"/>
    <w:tmpl w:val="E06E9AEA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7">
    <w:nsid w:val="2BEF1CE4"/>
    <w:multiLevelType w:val="hybridMultilevel"/>
    <w:tmpl w:val="C052B114"/>
    <w:lvl w:ilvl="0" w:tplc="D8B8CCF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DC34000"/>
    <w:multiLevelType w:val="hybridMultilevel"/>
    <w:tmpl w:val="974CD30E"/>
    <w:lvl w:ilvl="0" w:tplc="61B017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E3E3CA1"/>
    <w:multiLevelType w:val="hybridMultilevel"/>
    <w:tmpl w:val="3738E300"/>
    <w:lvl w:ilvl="0" w:tplc="D5B8AC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A55E8C"/>
    <w:multiLevelType w:val="hybridMultilevel"/>
    <w:tmpl w:val="D4A66A78"/>
    <w:lvl w:ilvl="0" w:tplc="0A781992">
      <w:start w:val="1"/>
      <w:numFmt w:val="decimal"/>
      <w:lvlText w:val="%1."/>
      <w:lvlJc w:val="left"/>
      <w:pPr>
        <w:ind w:left="927" w:hanging="360"/>
      </w:pPr>
      <w:rPr>
        <w:rFonts w:eastAsia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53E3FA5"/>
    <w:multiLevelType w:val="hybridMultilevel"/>
    <w:tmpl w:val="2D5C86B6"/>
    <w:lvl w:ilvl="0" w:tplc="46E04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6202E2B"/>
    <w:multiLevelType w:val="hybridMultilevel"/>
    <w:tmpl w:val="A5F64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0A3B27"/>
    <w:multiLevelType w:val="hybridMultilevel"/>
    <w:tmpl w:val="8AC070BC"/>
    <w:lvl w:ilvl="0" w:tplc="67F8EFE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7742B6C"/>
    <w:multiLevelType w:val="hybridMultilevel"/>
    <w:tmpl w:val="2D1269CA"/>
    <w:lvl w:ilvl="0" w:tplc="F0B0526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8221E38"/>
    <w:multiLevelType w:val="hybridMultilevel"/>
    <w:tmpl w:val="90A21836"/>
    <w:lvl w:ilvl="0" w:tplc="F21A9A80">
      <w:start w:val="2020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427415D7"/>
    <w:multiLevelType w:val="hybridMultilevel"/>
    <w:tmpl w:val="0D548EE4"/>
    <w:lvl w:ilvl="0" w:tplc="D5B8AC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3E391F"/>
    <w:multiLevelType w:val="hybridMultilevel"/>
    <w:tmpl w:val="14DA58B0"/>
    <w:lvl w:ilvl="0" w:tplc="66568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17123A1"/>
    <w:multiLevelType w:val="hybridMultilevel"/>
    <w:tmpl w:val="F6B297BE"/>
    <w:lvl w:ilvl="0" w:tplc="98A80B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4852A90"/>
    <w:multiLevelType w:val="hybridMultilevel"/>
    <w:tmpl w:val="60AC288E"/>
    <w:lvl w:ilvl="0" w:tplc="2280EB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B16236"/>
    <w:multiLevelType w:val="hybridMultilevel"/>
    <w:tmpl w:val="F8A6B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596513"/>
    <w:multiLevelType w:val="hybridMultilevel"/>
    <w:tmpl w:val="BF84B2B4"/>
    <w:lvl w:ilvl="0" w:tplc="D5B8AC44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FBA3DF7"/>
    <w:multiLevelType w:val="hybridMultilevel"/>
    <w:tmpl w:val="576420F0"/>
    <w:lvl w:ilvl="0" w:tplc="D5B8AC44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44E5553"/>
    <w:multiLevelType w:val="hybridMultilevel"/>
    <w:tmpl w:val="C136D332"/>
    <w:lvl w:ilvl="0" w:tplc="7AC66002">
      <w:start w:val="1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5722525"/>
    <w:multiLevelType w:val="hybridMultilevel"/>
    <w:tmpl w:val="60249A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71317B9"/>
    <w:multiLevelType w:val="hybridMultilevel"/>
    <w:tmpl w:val="6BF8649A"/>
    <w:lvl w:ilvl="0" w:tplc="E8C6B93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9621F66"/>
    <w:multiLevelType w:val="hybridMultilevel"/>
    <w:tmpl w:val="A2725DC0"/>
    <w:lvl w:ilvl="0" w:tplc="3830EA9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69E24D09"/>
    <w:multiLevelType w:val="hybridMultilevel"/>
    <w:tmpl w:val="186E8302"/>
    <w:lvl w:ilvl="0" w:tplc="DC20680C">
      <w:start w:val="1"/>
      <w:numFmt w:val="decimal"/>
      <w:lvlText w:val="%1."/>
      <w:lvlJc w:val="left"/>
      <w:pPr>
        <w:ind w:left="9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38">
    <w:nsid w:val="6CC176E4"/>
    <w:multiLevelType w:val="hybridMultilevel"/>
    <w:tmpl w:val="C884EFCC"/>
    <w:lvl w:ilvl="0" w:tplc="D5B8AC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A92BD2"/>
    <w:multiLevelType w:val="hybridMultilevel"/>
    <w:tmpl w:val="41A4BBE0"/>
    <w:lvl w:ilvl="0" w:tplc="09DA56E2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6F3E5D49"/>
    <w:multiLevelType w:val="hybridMultilevel"/>
    <w:tmpl w:val="06068AEA"/>
    <w:lvl w:ilvl="0" w:tplc="975C18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43E2DB2"/>
    <w:multiLevelType w:val="hybridMultilevel"/>
    <w:tmpl w:val="895C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0F5178"/>
    <w:multiLevelType w:val="hybridMultilevel"/>
    <w:tmpl w:val="E6B65E3C"/>
    <w:lvl w:ilvl="0" w:tplc="E0FCE594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3">
    <w:nsid w:val="7B9C57F3"/>
    <w:multiLevelType w:val="hybridMultilevel"/>
    <w:tmpl w:val="5AA25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000A6"/>
    <w:multiLevelType w:val="hybridMultilevel"/>
    <w:tmpl w:val="3A402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2E00B8"/>
    <w:multiLevelType w:val="hybridMultilevel"/>
    <w:tmpl w:val="76180D2E"/>
    <w:lvl w:ilvl="0" w:tplc="D124107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EB7182C"/>
    <w:multiLevelType w:val="hybridMultilevel"/>
    <w:tmpl w:val="C786DC90"/>
    <w:lvl w:ilvl="0" w:tplc="F0B052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42"/>
  </w:num>
  <w:num w:numId="3">
    <w:abstractNumId w:val="16"/>
  </w:num>
  <w:num w:numId="4">
    <w:abstractNumId w:val="12"/>
  </w:num>
  <w:num w:numId="5">
    <w:abstractNumId w:val="14"/>
  </w:num>
  <w:num w:numId="6">
    <w:abstractNumId w:val="21"/>
  </w:num>
  <w:num w:numId="7">
    <w:abstractNumId w:val="35"/>
  </w:num>
  <w:num w:numId="8">
    <w:abstractNumId w:val="7"/>
  </w:num>
  <w:num w:numId="9">
    <w:abstractNumId w:val="27"/>
  </w:num>
  <w:num w:numId="10">
    <w:abstractNumId w:val="18"/>
  </w:num>
  <w:num w:numId="11">
    <w:abstractNumId w:val="40"/>
  </w:num>
  <w:num w:numId="12">
    <w:abstractNumId w:val="8"/>
  </w:num>
  <w:num w:numId="13">
    <w:abstractNumId w:val="5"/>
  </w:num>
  <w:num w:numId="14">
    <w:abstractNumId w:val="19"/>
  </w:num>
  <w:num w:numId="15">
    <w:abstractNumId w:val="23"/>
  </w:num>
  <w:num w:numId="16">
    <w:abstractNumId w:val="46"/>
  </w:num>
  <w:num w:numId="17">
    <w:abstractNumId w:val="43"/>
  </w:num>
  <w:num w:numId="18">
    <w:abstractNumId w:val="2"/>
  </w:num>
  <w:num w:numId="19">
    <w:abstractNumId w:val="44"/>
  </w:num>
  <w:num w:numId="20">
    <w:abstractNumId w:val="10"/>
  </w:num>
  <w:num w:numId="21">
    <w:abstractNumId w:val="41"/>
  </w:num>
  <w:num w:numId="22">
    <w:abstractNumId w:val="34"/>
  </w:num>
  <w:num w:numId="23">
    <w:abstractNumId w:val="30"/>
  </w:num>
  <w:num w:numId="24">
    <w:abstractNumId w:val="39"/>
  </w:num>
  <w:num w:numId="25">
    <w:abstractNumId w:val="9"/>
  </w:num>
  <w:num w:numId="26">
    <w:abstractNumId w:val="22"/>
  </w:num>
  <w:num w:numId="27">
    <w:abstractNumId w:val="1"/>
  </w:num>
  <w:num w:numId="28">
    <w:abstractNumId w:val="38"/>
  </w:num>
  <w:num w:numId="29">
    <w:abstractNumId w:val="32"/>
  </w:num>
  <w:num w:numId="30">
    <w:abstractNumId w:val="24"/>
  </w:num>
  <w:num w:numId="31">
    <w:abstractNumId w:val="45"/>
  </w:num>
  <w:num w:numId="32">
    <w:abstractNumId w:val="37"/>
  </w:num>
  <w:num w:numId="33">
    <w:abstractNumId w:val="3"/>
  </w:num>
  <w:num w:numId="34">
    <w:abstractNumId w:val="6"/>
  </w:num>
  <w:num w:numId="35">
    <w:abstractNumId w:val="17"/>
  </w:num>
  <w:num w:numId="36">
    <w:abstractNumId w:val="29"/>
  </w:num>
  <w:num w:numId="37">
    <w:abstractNumId w:val="11"/>
  </w:num>
  <w:num w:numId="38">
    <w:abstractNumId w:val="0"/>
  </w:num>
  <w:num w:numId="39">
    <w:abstractNumId w:val="4"/>
  </w:num>
  <w:num w:numId="40">
    <w:abstractNumId w:val="20"/>
  </w:num>
  <w:num w:numId="41">
    <w:abstractNumId w:val="33"/>
  </w:num>
  <w:num w:numId="42">
    <w:abstractNumId w:val="25"/>
  </w:num>
  <w:num w:numId="43">
    <w:abstractNumId w:val="31"/>
  </w:num>
  <w:num w:numId="44">
    <w:abstractNumId w:val="13"/>
  </w:num>
  <w:num w:numId="45">
    <w:abstractNumId w:val="26"/>
  </w:num>
  <w:num w:numId="46">
    <w:abstractNumId w:val="15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32"/>
    <w:rsid w:val="00001E43"/>
    <w:rsid w:val="00016464"/>
    <w:rsid w:val="00016E95"/>
    <w:rsid w:val="00023B56"/>
    <w:rsid w:val="00027D74"/>
    <w:rsid w:val="00036413"/>
    <w:rsid w:val="00036B80"/>
    <w:rsid w:val="00042A88"/>
    <w:rsid w:val="000436B0"/>
    <w:rsid w:val="00044858"/>
    <w:rsid w:val="00050CE1"/>
    <w:rsid w:val="00053CA6"/>
    <w:rsid w:val="00054B70"/>
    <w:rsid w:val="000553C4"/>
    <w:rsid w:val="000567E0"/>
    <w:rsid w:val="0006096C"/>
    <w:rsid w:val="00063134"/>
    <w:rsid w:val="000633A6"/>
    <w:rsid w:val="00063A6B"/>
    <w:rsid w:val="00065954"/>
    <w:rsid w:val="000660CD"/>
    <w:rsid w:val="00066606"/>
    <w:rsid w:val="00067CB9"/>
    <w:rsid w:val="00071107"/>
    <w:rsid w:val="000742BE"/>
    <w:rsid w:val="00074EFD"/>
    <w:rsid w:val="000756D1"/>
    <w:rsid w:val="00080C14"/>
    <w:rsid w:val="000865CB"/>
    <w:rsid w:val="00091E13"/>
    <w:rsid w:val="00095E2D"/>
    <w:rsid w:val="000A0464"/>
    <w:rsid w:val="000A6B8B"/>
    <w:rsid w:val="000B25F3"/>
    <w:rsid w:val="000B38F6"/>
    <w:rsid w:val="000B4EF2"/>
    <w:rsid w:val="000B4F40"/>
    <w:rsid w:val="000C172F"/>
    <w:rsid w:val="000C5026"/>
    <w:rsid w:val="000C569E"/>
    <w:rsid w:val="000D0A52"/>
    <w:rsid w:val="000D4565"/>
    <w:rsid w:val="000D4C0F"/>
    <w:rsid w:val="000E4259"/>
    <w:rsid w:val="000E5080"/>
    <w:rsid w:val="000E5F9B"/>
    <w:rsid w:val="000E7B8E"/>
    <w:rsid w:val="000F228E"/>
    <w:rsid w:val="000F30D6"/>
    <w:rsid w:val="000F42A1"/>
    <w:rsid w:val="000F6C7F"/>
    <w:rsid w:val="00100BBF"/>
    <w:rsid w:val="00101A54"/>
    <w:rsid w:val="00103B22"/>
    <w:rsid w:val="0010729E"/>
    <w:rsid w:val="001109B9"/>
    <w:rsid w:val="00111053"/>
    <w:rsid w:val="0011301A"/>
    <w:rsid w:val="00115F24"/>
    <w:rsid w:val="00116A97"/>
    <w:rsid w:val="001206CB"/>
    <w:rsid w:val="00122615"/>
    <w:rsid w:val="001227E6"/>
    <w:rsid w:val="00134E46"/>
    <w:rsid w:val="00136C0F"/>
    <w:rsid w:val="00143D04"/>
    <w:rsid w:val="00143E02"/>
    <w:rsid w:val="0014658D"/>
    <w:rsid w:val="00156688"/>
    <w:rsid w:val="00157A2A"/>
    <w:rsid w:val="00164673"/>
    <w:rsid w:val="00167A56"/>
    <w:rsid w:val="00183AE1"/>
    <w:rsid w:val="001860F6"/>
    <w:rsid w:val="00186915"/>
    <w:rsid w:val="00190BE0"/>
    <w:rsid w:val="00192BD1"/>
    <w:rsid w:val="00192C5D"/>
    <w:rsid w:val="00194F92"/>
    <w:rsid w:val="001952CC"/>
    <w:rsid w:val="001A243E"/>
    <w:rsid w:val="001A2EBD"/>
    <w:rsid w:val="001B22D8"/>
    <w:rsid w:val="001C74A1"/>
    <w:rsid w:val="001C78DA"/>
    <w:rsid w:val="001D33A3"/>
    <w:rsid w:val="001D47F0"/>
    <w:rsid w:val="001D567A"/>
    <w:rsid w:val="001E0138"/>
    <w:rsid w:val="001E3093"/>
    <w:rsid w:val="001E40F0"/>
    <w:rsid w:val="001E6E9A"/>
    <w:rsid w:val="001E7E8A"/>
    <w:rsid w:val="001F2816"/>
    <w:rsid w:val="001F415E"/>
    <w:rsid w:val="001F4FE3"/>
    <w:rsid w:val="001F526A"/>
    <w:rsid w:val="00201516"/>
    <w:rsid w:val="00202031"/>
    <w:rsid w:val="00202749"/>
    <w:rsid w:val="00207B5A"/>
    <w:rsid w:val="00210DA1"/>
    <w:rsid w:val="0021295F"/>
    <w:rsid w:val="00214044"/>
    <w:rsid w:val="002158A5"/>
    <w:rsid w:val="00221115"/>
    <w:rsid w:val="00225B26"/>
    <w:rsid w:val="00226F82"/>
    <w:rsid w:val="002331D9"/>
    <w:rsid w:val="002333EF"/>
    <w:rsid w:val="00235DC8"/>
    <w:rsid w:val="00236A48"/>
    <w:rsid w:val="00240670"/>
    <w:rsid w:val="0024190E"/>
    <w:rsid w:val="002420C2"/>
    <w:rsid w:val="002506F0"/>
    <w:rsid w:val="00250A63"/>
    <w:rsid w:val="00254262"/>
    <w:rsid w:val="00255DAD"/>
    <w:rsid w:val="0026128E"/>
    <w:rsid w:val="00262E33"/>
    <w:rsid w:val="00265F98"/>
    <w:rsid w:val="0027186E"/>
    <w:rsid w:val="00274A03"/>
    <w:rsid w:val="00274ECB"/>
    <w:rsid w:val="0027566B"/>
    <w:rsid w:val="0027611A"/>
    <w:rsid w:val="002926F7"/>
    <w:rsid w:val="002954CD"/>
    <w:rsid w:val="00295942"/>
    <w:rsid w:val="00295D26"/>
    <w:rsid w:val="00297418"/>
    <w:rsid w:val="002A0724"/>
    <w:rsid w:val="002A0F59"/>
    <w:rsid w:val="002B2063"/>
    <w:rsid w:val="002B51EB"/>
    <w:rsid w:val="002B6C40"/>
    <w:rsid w:val="002C32AF"/>
    <w:rsid w:val="002C5D55"/>
    <w:rsid w:val="002C7C6B"/>
    <w:rsid w:val="002D151A"/>
    <w:rsid w:val="002D190C"/>
    <w:rsid w:val="002D26E0"/>
    <w:rsid w:val="002D4853"/>
    <w:rsid w:val="002D4B1A"/>
    <w:rsid w:val="002E1B51"/>
    <w:rsid w:val="002E28CE"/>
    <w:rsid w:val="002E3FA8"/>
    <w:rsid w:val="002E54DD"/>
    <w:rsid w:val="002F067B"/>
    <w:rsid w:val="002F4584"/>
    <w:rsid w:val="002F5626"/>
    <w:rsid w:val="00307F12"/>
    <w:rsid w:val="00312416"/>
    <w:rsid w:val="003127B9"/>
    <w:rsid w:val="00313ED8"/>
    <w:rsid w:val="00315913"/>
    <w:rsid w:val="00322716"/>
    <w:rsid w:val="00327BCF"/>
    <w:rsid w:val="00331325"/>
    <w:rsid w:val="00342022"/>
    <w:rsid w:val="00343842"/>
    <w:rsid w:val="003444BE"/>
    <w:rsid w:val="0035421A"/>
    <w:rsid w:val="003551BA"/>
    <w:rsid w:val="00356AB8"/>
    <w:rsid w:val="00360E81"/>
    <w:rsid w:val="0036128A"/>
    <w:rsid w:val="003612AB"/>
    <w:rsid w:val="003627D5"/>
    <w:rsid w:val="0037225F"/>
    <w:rsid w:val="00372B63"/>
    <w:rsid w:val="00375815"/>
    <w:rsid w:val="003826EF"/>
    <w:rsid w:val="00384CEF"/>
    <w:rsid w:val="00384F6F"/>
    <w:rsid w:val="00391A17"/>
    <w:rsid w:val="00394687"/>
    <w:rsid w:val="003974FE"/>
    <w:rsid w:val="00397DF9"/>
    <w:rsid w:val="003A11E9"/>
    <w:rsid w:val="003A43BF"/>
    <w:rsid w:val="003B19A0"/>
    <w:rsid w:val="003B355B"/>
    <w:rsid w:val="003B52CB"/>
    <w:rsid w:val="003B5D4D"/>
    <w:rsid w:val="003B62AC"/>
    <w:rsid w:val="003B71E8"/>
    <w:rsid w:val="003B7695"/>
    <w:rsid w:val="003B7E20"/>
    <w:rsid w:val="003C3BF1"/>
    <w:rsid w:val="003C4BB3"/>
    <w:rsid w:val="003C6049"/>
    <w:rsid w:val="003D0F09"/>
    <w:rsid w:val="003D5690"/>
    <w:rsid w:val="003D683B"/>
    <w:rsid w:val="003D7614"/>
    <w:rsid w:val="003E01CF"/>
    <w:rsid w:val="003E031E"/>
    <w:rsid w:val="003E0708"/>
    <w:rsid w:val="003E21BF"/>
    <w:rsid w:val="003E2DC4"/>
    <w:rsid w:val="003E31B3"/>
    <w:rsid w:val="003E7B19"/>
    <w:rsid w:val="003F02FF"/>
    <w:rsid w:val="003F0BEB"/>
    <w:rsid w:val="003F4571"/>
    <w:rsid w:val="00400948"/>
    <w:rsid w:val="004030AA"/>
    <w:rsid w:val="00412439"/>
    <w:rsid w:val="0042118C"/>
    <w:rsid w:val="00422927"/>
    <w:rsid w:val="00426B94"/>
    <w:rsid w:val="004325DA"/>
    <w:rsid w:val="00436363"/>
    <w:rsid w:val="00444D04"/>
    <w:rsid w:val="004455FF"/>
    <w:rsid w:val="004459A4"/>
    <w:rsid w:val="0044736E"/>
    <w:rsid w:val="00451EB0"/>
    <w:rsid w:val="00455BE6"/>
    <w:rsid w:val="00456AFE"/>
    <w:rsid w:val="00457372"/>
    <w:rsid w:val="00461144"/>
    <w:rsid w:val="004719B9"/>
    <w:rsid w:val="004729D8"/>
    <w:rsid w:val="004817C0"/>
    <w:rsid w:val="004831EB"/>
    <w:rsid w:val="004844BA"/>
    <w:rsid w:val="00484783"/>
    <w:rsid w:val="0049370E"/>
    <w:rsid w:val="0049761E"/>
    <w:rsid w:val="004A1448"/>
    <w:rsid w:val="004A1F72"/>
    <w:rsid w:val="004A2581"/>
    <w:rsid w:val="004A2790"/>
    <w:rsid w:val="004A286F"/>
    <w:rsid w:val="004A2EBD"/>
    <w:rsid w:val="004A393E"/>
    <w:rsid w:val="004A511E"/>
    <w:rsid w:val="004A5687"/>
    <w:rsid w:val="004A5F84"/>
    <w:rsid w:val="004A7629"/>
    <w:rsid w:val="004B23C9"/>
    <w:rsid w:val="004C0E87"/>
    <w:rsid w:val="004C2F51"/>
    <w:rsid w:val="004D57C9"/>
    <w:rsid w:val="004E3137"/>
    <w:rsid w:val="004E372D"/>
    <w:rsid w:val="004E7865"/>
    <w:rsid w:val="004F0051"/>
    <w:rsid w:val="004F1071"/>
    <w:rsid w:val="004F4598"/>
    <w:rsid w:val="004F6BB9"/>
    <w:rsid w:val="005009FC"/>
    <w:rsid w:val="00502D68"/>
    <w:rsid w:val="00505D92"/>
    <w:rsid w:val="0050708D"/>
    <w:rsid w:val="00507D87"/>
    <w:rsid w:val="00515714"/>
    <w:rsid w:val="00515F70"/>
    <w:rsid w:val="0052318F"/>
    <w:rsid w:val="00523C9C"/>
    <w:rsid w:val="0052476C"/>
    <w:rsid w:val="005254AB"/>
    <w:rsid w:val="005262B8"/>
    <w:rsid w:val="00537BF3"/>
    <w:rsid w:val="005434D8"/>
    <w:rsid w:val="00550EC7"/>
    <w:rsid w:val="0055386E"/>
    <w:rsid w:val="00553CEB"/>
    <w:rsid w:val="00561492"/>
    <w:rsid w:val="00563FB0"/>
    <w:rsid w:val="0056406B"/>
    <w:rsid w:val="005669AE"/>
    <w:rsid w:val="00570C4A"/>
    <w:rsid w:val="00571167"/>
    <w:rsid w:val="0058468E"/>
    <w:rsid w:val="00585D5F"/>
    <w:rsid w:val="00586E10"/>
    <w:rsid w:val="00587697"/>
    <w:rsid w:val="00592B74"/>
    <w:rsid w:val="00593E39"/>
    <w:rsid w:val="00594922"/>
    <w:rsid w:val="00596062"/>
    <w:rsid w:val="00597814"/>
    <w:rsid w:val="00597C81"/>
    <w:rsid w:val="005A4D02"/>
    <w:rsid w:val="005A7D2E"/>
    <w:rsid w:val="005B1BCD"/>
    <w:rsid w:val="005B353B"/>
    <w:rsid w:val="005B5650"/>
    <w:rsid w:val="005B5C74"/>
    <w:rsid w:val="005B65DD"/>
    <w:rsid w:val="005B738C"/>
    <w:rsid w:val="005C108C"/>
    <w:rsid w:val="005C28EF"/>
    <w:rsid w:val="005D695B"/>
    <w:rsid w:val="005D6E4D"/>
    <w:rsid w:val="005E2346"/>
    <w:rsid w:val="005E5899"/>
    <w:rsid w:val="005F3C97"/>
    <w:rsid w:val="005F4DC9"/>
    <w:rsid w:val="005F7564"/>
    <w:rsid w:val="006009B3"/>
    <w:rsid w:val="00603604"/>
    <w:rsid w:val="00603786"/>
    <w:rsid w:val="006056F2"/>
    <w:rsid w:val="00607080"/>
    <w:rsid w:val="00607BCD"/>
    <w:rsid w:val="00613C6C"/>
    <w:rsid w:val="006155B2"/>
    <w:rsid w:val="00620849"/>
    <w:rsid w:val="00623748"/>
    <w:rsid w:val="006344A0"/>
    <w:rsid w:val="00635B69"/>
    <w:rsid w:val="00635BD5"/>
    <w:rsid w:val="00642A48"/>
    <w:rsid w:val="00642E9F"/>
    <w:rsid w:val="0064393C"/>
    <w:rsid w:val="0064528E"/>
    <w:rsid w:val="00645CDD"/>
    <w:rsid w:val="006502B4"/>
    <w:rsid w:val="00651725"/>
    <w:rsid w:val="006549C8"/>
    <w:rsid w:val="006562E2"/>
    <w:rsid w:val="006611A6"/>
    <w:rsid w:val="00666421"/>
    <w:rsid w:val="00667B62"/>
    <w:rsid w:val="00672FEB"/>
    <w:rsid w:val="00673C27"/>
    <w:rsid w:val="00676A29"/>
    <w:rsid w:val="00677473"/>
    <w:rsid w:val="00681088"/>
    <w:rsid w:val="00682160"/>
    <w:rsid w:val="0068307E"/>
    <w:rsid w:val="00683C8F"/>
    <w:rsid w:val="00685088"/>
    <w:rsid w:val="006850BB"/>
    <w:rsid w:val="006917E1"/>
    <w:rsid w:val="00692D44"/>
    <w:rsid w:val="006A1866"/>
    <w:rsid w:val="006A1FDD"/>
    <w:rsid w:val="006A24F5"/>
    <w:rsid w:val="006A2A54"/>
    <w:rsid w:val="006A39C1"/>
    <w:rsid w:val="006B1E89"/>
    <w:rsid w:val="006B2336"/>
    <w:rsid w:val="006B2A8E"/>
    <w:rsid w:val="006B47C4"/>
    <w:rsid w:val="006B6FE7"/>
    <w:rsid w:val="006B6FEF"/>
    <w:rsid w:val="006C4897"/>
    <w:rsid w:val="006C55DF"/>
    <w:rsid w:val="006C6BE6"/>
    <w:rsid w:val="006D07B9"/>
    <w:rsid w:val="006D1CAF"/>
    <w:rsid w:val="006D58C5"/>
    <w:rsid w:val="006D5D2A"/>
    <w:rsid w:val="006D6983"/>
    <w:rsid w:val="006D7A0F"/>
    <w:rsid w:val="006E7252"/>
    <w:rsid w:val="006E7C61"/>
    <w:rsid w:val="006F11AD"/>
    <w:rsid w:val="006F27AD"/>
    <w:rsid w:val="006F2EFC"/>
    <w:rsid w:val="006F5B0C"/>
    <w:rsid w:val="00700BB1"/>
    <w:rsid w:val="00702C45"/>
    <w:rsid w:val="00722BC5"/>
    <w:rsid w:val="00723790"/>
    <w:rsid w:val="00723B23"/>
    <w:rsid w:val="00725615"/>
    <w:rsid w:val="00726A7F"/>
    <w:rsid w:val="00732207"/>
    <w:rsid w:val="00732B57"/>
    <w:rsid w:val="007341FA"/>
    <w:rsid w:val="007465CF"/>
    <w:rsid w:val="007473E3"/>
    <w:rsid w:val="00750E30"/>
    <w:rsid w:val="00753547"/>
    <w:rsid w:val="00754AAD"/>
    <w:rsid w:val="007573F0"/>
    <w:rsid w:val="007657AC"/>
    <w:rsid w:val="00767D51"/>
    <w:rsid w:val="00770978"/>
    <w:rsid w:val="007719AF"/>
    <w:rsid w:val="007727F5"/>
    <w:rsid w:val="0078177E"/>
    <w:rsid w:val="00781F78"/>
    <w:rsid w:val="00784C09"/>
    <w:rsid w:val="00786CC2"/>
    <w:rsid w:val="00796C24"/>
    <w:rsid w:val="007A00D9"/>
    <w:rsid w:val="007A29D7"/>
    <w:rsid w:val="007A2E59"/>
    <w:rsid w:val="007A536A"/>
    <w:rsid w:val="007B0138"/>
    <w:rsid w:val="007B49BC"/>
    <w:rsid w:val="007B69BB"/>
    <w:rsid w:val="007D3BBE"/>
    <w:rsid w:val="007D60B3"/>
    <w:rsid w:val="007D7E9E"/>
    <w:rsid w:val="007E1D32"/>
    <w:rsid w:val="007E3544"/>
    <w:rsid w:val="007E3CDF"/>
    <w:rsid w:val="008033CC"/>
    <w:rsid w:val="00803C32"/>
    <w:rsid w:val="0080516D"/>
    <w:rsid w:val="008127AC"/>
    <w:rsid w:val="008157F5"/>
    <w:rsid w:val="00821241"/>
    <w:rsid w:val="00823C1F"/>
    <w:rsid w:val="00827CA1"/>
    <w:rsid w:val="00845927"/>
    <w:rsid w:val="0085186E"/>
    <w:rsid w:val="008523B2"/>
    <w:rsid w:val="008537DF"/>
    <w:rsid w:val="00856FA9"/>
    <w:rsid w:val="008570D9"/>
    <w:rsid w:val="00857D87"/>
    <w:rsid w:val="0086177E"/>
    <w:rsid w:val="008648E0"/>
    <w:rsid w:val="00865546"/>
    <w:rsid w:val="0086694E"/>
    <w:rsid w:val="00870616"/>
    <w:rsid w:val="008709BC"/>
    <w:rsid w:val="00873348"/>
    <w:rsid w:val="008733CF"/>
    <w:rsid w:val="008750EF"/>
    <w:rsid w:val="00883E97"/>
    <w:rsid w:val="008948EF"/>
    <w:rsid w:val="008949C2"/>
    <w:rsid w:val="0089515C"/>
    <w:rsid w:val="00895FD7"/>
    <w:rsid w:val="008967E9"/>
    <w:rsid w:val="00896F1E"/>
    <w:rsid w:val="008972E2"/>
    <w:rsid w:val="008A2F86"/>
    <w:rsid w:val="008A4212"/>
    <w:rsid w:val="008A6CC9"/>
    <w:rsid w:val="008B3CF5"/>
    <w:rsid w:val="008B4296"/>
    <w:rsid w:val="008B4611"/>
    <w:rsid w:val="008C584A"/>
    <w:rsid w:val="008D3CA5"/>
    <w:rsid w:val="008D6B1A"/>
    <w:rsid w:val="008D77ED"/>
    <w:rsid w:val="008E1312"/>
    <w:rsid w:val="008E63FD"/>
    <w:rsid w:val="008E7EA3"/>
    <w:rsid w:val="008F4D08"/>
    <w:rsid w:val="00905B56"/>
    <w:rsid w:val="0091162D"/>
    <w:rsid w:val="00912DA1"/>
    <w:rsid w:val="009137A3"/>
    <w:rsid w:val="009139F6"/>
    <w:rsid w:val="00914757"/>
    <w:rsid w:val="009162BA"/>
    <w:rsid w:val="00921F5D"/>
    <w:rsid w:val="0092743D"/>
    <w:rsid w:val="00930718"/>
    <w:rsid w:val="00933E40"/>
    <w:rsid w:val="00934056"/>
    <w:rsid w:val="00934591"/>
    <w:rsid w:val="009350B5"/>
    <w:rsid w:val="00940B0D"/>
    <w:rsid w:val="00956DC0"/>
    <w:rsid w:val="00964782"/>
    <w:rsid w:val="00965A2E"/>
    <w:rsid w:val="00970DB5"/>
    <w:rsid w:val="00971EE7"/>
    <w:rsid w:val="009725C5"/>
    <w:rsid w:val="009737D0"/>
    <w:rsid w:val="00973ED3"/>
    <w:rsid w:val="00974FC9"/>
    <w:rsid w:val="00980783"/>
    <w:rsid w:val="0098293F"/>
    <w:rsid w:val="00985739"/>
    <w:rsid w:val="009954D6"/>
    <w:rsid w:val="009955DA"/>
    <w:rsid w:val="00995662"/>
    <w:rsid w:val="009973CD"/>
    <w:rsid w:val="009A395F"/>
    <w:rsid w:val="009A728B"/>
    <w:rsid w:val="009B25B1"/>
    <w:rsid w:val="009B63F8"/>
    <w:rsid w:val="009B6E77"/>
    <w:rsid w:val="009C0E5B"/>
    <w:rsid w:val="009C2B85"/>
    <w:rsid w:val="009C4FF8"/>
    <w:rsid w:val="009C7CBC"/>
    <w:rsid w:val="009D1274"/>
    <w:rsid w:val="009D4B53"/>
    <w:rsid w:val="009E3726"/>
    <w:rsid w:val="009E3DCE"/>
    <w:rsid w:val="009F2BFA"/>
    <w:rsid w:val="009F626B"/>
    <w:rsid w:val="00A02034"/>
    <w:rsid w:val="00A14152"/>
    <w:rsid w:val="00A141A3"/>
    <w:rsid w:val="00A1631F"/>
    <w:rsid w:val="00A17F6E"/>
    <w:rsid w:val="00A264BD"/>
    <w:rsid w:val="00A267E8"/>
    <w:rsid w:val="00A33A24"/>
    <w:rsid w:val="00A34476"/>
    <w:rsid w:val="00A40935"/>
    <w:rsid w:val="00A43576"/>
    <w:rsid w:val="00A47398"/>
    <w:rsid w:val="00A50D3C"/>
    <w:rsid w:val="00A5278A"/>
    <w:rsid w:val="00A533DB"/>
    <w:rsid w:val="00A535C2"/>
    <w:rsid w:val="00A574A7"/>
    <w:rsid w:val="00A63429"/>
    <w:rsid w:val="00A67DDA"/>
    <w:rsid w:val="00A70754"/>
    <w:rsid w:val="00A71A6D"/>
    <w:rsid w:val="00A80460"/>
    <w:rsid w:val="00A8267E"/>
    <w:rsid w:val="00A87F98"/>
    <w:rsid w:val="00AA121A"/>
    <w:rsid w:val="00AA62D0"/>
    <w:rsid w:val="00AA718B"/>
    <w:rsid w:val="00AB0FA5"/>
    <w:rsid w:val="00AB2303"/>
    <w:rsid w:val="00AB3E9A"/>
    <w:rsid w:val="00AB7D06"/>
    <w:rsid w:val="00AC2F8A"/>
    <w:rsid w:val="00AC3CA2"/>
    <w:rsid w:val="00AC4B9B"/>
    <w:rsid w:val="00AC7EF3"/>
    <w:rsid w:val="00AD2A8C"/>
    <w:rsid w:val="00AD38C5"/>
    <w:rsid w:val="00AD40A7"/>
    <w:rsid w:val="00AD4DB3"/>
    <w:rsid w:val="00AD5841"/>
    <w:rsid w:val="00AE3A51"/>
    <w:rsid w:val="00AE3D68"/>
    <w:rsid w:val="00AE5AF5"/>
    <w:rsid w:val="00AF2F12"/>
    <w:rsid w:val="00AF3C8C"/>
    <w:rsid w:val="00AF4884"/>
    <w:rsid w:val="00AF5920"/>
    <w:rsid w:val="00AF5A85"/>
    <w:rsid w:val="00B11182"/>
    <w:rsid w:val="00B14F4C"/>
    <w:rsid w:val="00B17E4C"/>
    <w:rsid w:val="00B23759"/>
    <w:rsid w:val="00B31241"/>
    <w:rsid w:val="00B32937"/>
    <w:rsid w:val="00B36FC3"/>
    <w:rsid w:val="00B372C6"/>
    <w:rsid w:val="00B37E46"/>
    <w:rsid w:val="00B51F9A"/>
    <w:rsid w:val="00B521C4"/>
    <w:rsid w:val="00B52FE4"/>
    <w:rsid w:val="00B55900"/>
    <w:rsid w:val="00B55C98"/>
    <w:rsid w:val="00B55DCC"/>
    <w:rsid w:val="00B5791B"/>
    <w:rsid w:val="00B60248"/>
    <w:rsid w:val="00B619E0"/>
    <w:rsid w:val="00B70508"/>
    <w:rsid w:val="00B72304"/>
    <w:rsid w:val="00B75332"/>
    <w:rsid w:val="00B756CB"/>
    <w:rsid w:val="00B77E89"/>
    <w:rsid w:val="00B80AFB"/>
    <w:rsid w:val="00B86309"/>
    <w:rsid w:val="00B86BD0"/>
    <w:rsid w:val="00B90CC1"/>
    <w:rsid w:val="00B935CF"/>
    <w:rsid w:val="00B97052"/>
    <w:rsid w:val="00BA2131"/>
    <w:rsid w:val="00BA584E"/>
    <w:rsid w:val="00BA5D83"/>
    <w:rsid w:val="00BB23E8"/>
    <w:rsid w:val="00BB3E06"/>
    <w:rsid w:val="00BB58FA"/>
    <w:rsid w:val="00BC1221"/>
    <w:rsid w:val="00BC38E6"/>
    <w:rsid w:val="00BC3F06"/>
    <w:rsid w:val="00BC5A90"/>
    <w:rsid w:val="00BC5EEB"/>
    <w:rsid w:val="00BE1E88"/>
    <w:rsid w:val="00BE52D8"/>
    <w:rsid w:val="00BE6F6F"/>
    <w:rsid w:val="00BF139B"/>
    <w:rsid w:val="00BF5FF1"/>
    <w:rsid w:val="00BF7C96"/>
    <w:rsid w:val="00C0018D"/>
    <w:rsid w:val="00C00DCE"/>
    <w:rsid w:val="00C02D68"/>
    <w:rsid w:val="00C02E64"/>
    <w:rsid w:val="00C03B82"/>
    <w:rsid w:val="00C05BED"/>
    <w:rsid w:val="00C14695"/>
    <w:rsid w:val="00C224C7"/>
    <w:rsid w:val="00C2370E"/>
    <w:rsid w:val="00C31269"/>
    <w:rsid w:val="00C31E85"/>
    <w:rsid w:val="00C349E3"/>
    <w:rsid w:val="00C366FF"/>
    <w:rsid w:val="00C469AA"/>
    <w:rsid w:val="00C514A6"/>
    <w:rsid w:val="00C52ECC"/>
    <w:rsid w:val="00C54242"/>
    <w:rsid w:val="00C631A1"/>
    <w:rsid w:val="00C64D43"/>
    <w:rsid w:val="00C64E78"/>
    <w:rsid w:val="00C66E81"/>
    <w:rsid w:val="00C70A79"/>
    <w:rsid w:val="00C7100C"/>
    <w:rsid w:val="00C77122"/>
    <w:rsid w:val="00C81481"/>
    <w:rsid w:val="00C81F41"/>
    <w:rsid w:val="00C83BC1"/>
    <w:rsid w:val="00C84586"/>
    <w:rsid w:val="00C848A2"/>
    <w:rsid w:val="00C910D2"/>
    <w:rsid w:val="00C92E5D"/>
    <w:rsid w:val="00C95AA1"/>
    <w:rsid w:val="00C96B35"/>
    <w:rsid w:val="00CA3628"/>
    <w:rsid w:val="00CC4CBF"/>
    <w:rsid w:val="00CD08B6"/>
    <w:rsid w:val="00CD4607"/>
    <w:rsid w:val="00CD4A88"/>
    <w:rsid w:val="00CD4AB9"/>
    <w:rsid w:val="00CD7036"/>
    <w:rsid w:val="00CE402A"/>
    <w:rsid w:val="00CF0B72"/>
    <w:rsid w:val="00CF4BAB"/>
    <w:rsid w:val="00CF4C44"/>
    <w:rsid w:val="00D0006D"/>
    <w:rsid w:val="00D01079"/>
    <w:rsid w:val="00D012BD"/>
    <w:rsid w:val="00D02865"/>
    <w:rsid w:val="00D035F1"/>
    <w:rsid w:val="00D136A6"/>
    <w:rsid w:val="00D14306"/>
    <w:rsid w:val="00D16107"/>
    <w:rsid w:val="00D252AB"/>
    <w:rsid w:val="00D31E70"/>
    <w:rsid w:val="00D4451C"/>
    <w:rsid w:val="00D45A1B"/>
    <w:rsid w:val="00D502B7"/>
    <w:rsid w:val="00D54D0C"/>
    <w:rsid w:val="00D55F32"/>
    <w:rsid w:val="00D65BCD"/>
    <w:rsid w:val="00D668E5"/>
    <w:rsid w:val="00D8000C"/>
    <w:rsid w:val="00D81F7B"/>
    <w:rsid w:val="00D853B1"/>
    <w:rsid w:val="00D86413"/>
    <w:rsid w:val="00D904B6"/>
    <w:rsid w:val="00D9158E"/>
    <w:rsid w:val="00D91754"/>
    <w:rsid w:val="00D924F6"/>
    <w:rsid w:val="00D92B5C"/>
    <w:rsid w:val="00D92D12"/>
    <w:rsid w:val="00D93E3A"/>
    <w:rsid w:val="00D941BA"/>
    <w:rsid w:val="00D94887"/>
    <w:rsid w:val="00DA71EA"/>
    <w:rsid w:val="00DA79D6"/>
    <w:rsid w:val="00DB1052"/>
    <w:rsid w:val="00DB27B7"/>
    <w:rsid w:val="00DB2FD5"/>
    <w:rsid w:val="00DB5DEB"/>
    <w:rsid w:val="00DC0278"/>
    <w:rsid w:val="00DC1656"/>
    <w:rsid w:val="00DC7EFA"/>
    <w:rsid w:val="00DD52B6"/>
    <w:rsid w:val="00DF179D"/>
    <w:rsid w:val="00DF4E07"/>
    <w:rsid w:val="00DF5E15"/>
    <w:rsid w:val="00E00FD6"/>
    <w:rsid w:val="00E010BB"/>
    <w:rsid w:val="00E0343A"/>
    <w:rsid w:val="00E03C3E"/>
    <w:rsid w:val="00E04950"/>
    <w:rsid w:val="00E152F4"/>
    <w:rsid w:val="00E36B5F"/>
    <w:rsid w:val="00E37F98"/>
    <w:rsid w:val="00E413B2"/>
    <w:rsid w:val="00E45872"/>
    <w:rsid w:val="00E565EA"/>
    <w:rsid w:val="00E61880"/>
    <w:rsid w:val="00E63D2F"/>
    <w:rsid w:val="00E65855"/>
    <w:rsid w:val="00E65F6F"/>
    <w:rsid w:val="00E73082"/>
    <w:rsid w:val="00E73B7D"/>
    <w:rsid w:val="00E73C53"/>
    <w:rsid w:val="00E756A5"/>
    <w:rsid w:val="00E77FCF"/>
    <w:rsid w:val="00E83442"/>
    <w:rsid w:val="00E84F10"/>
    <w:rsid w:val="00E87575"/>
    <w:rsid w:val="00E90310"/>
    <w:rsid w:val="00E968C3"/>
    <w:rsid w:val="00E97045"/>
    <w:rsid w:val="00E97501"/>
    <w:rsid w:val="00E97F77"/>
    <w:rsid w:val="00EA1A66"/>
    <w:rsid w:val="00EA4472"/>
    <w:rsid w:val="00EA7371"/>
    <w:rsid w:val="00EA75A7"/>
    <w:rsid w:val="00EB19E2"/>
    <w:rsid w:val="00ED0250"/>
    <w:rsid w:val="00ED1A6A"/>
    <w:rsid w:val="00ED4ACA"/>
    <w:rsid w:val="00EE7318"/>
    <w:rsid w:val="00EF3AF6"/>
    <w:rsid w:val="00EF5556"/>
    <w:rsid w:val="00EF6D4D"/>
    <w:rsid w:val="00EF6F31"/>
    <w:rsid w:val="00F04B98"/>
    <w:rsid w:val="00F05EDB"/>
    <w:rsid w:val="00F0798E"/>
    <w:rsid w:val="00F101C5"/>
    <w:rsid w:val="00F1056F"/>
    <w:rsid w:val="00F1125D"/>
    <w:rsid w:val="00F12189"/>
    <w:rsid w:val="00F208EC"/>
    <w:rsid w:val="00F2287D"/>
    <w:rsid w:val="00F25A73"/>
    <w:rsid w:val="00F26505"/>
    <w:rsid w:val="00F27431"/>
    <w:rsid w:val="00F30F17"/>
    <w:rsid w:val="00F31826"/>
    <w:rsid w:val="00F3322D"/>
    <w:rsid w:val="00F36357"/>
    <w:rsid w:val="00F47C01"/>
    <w:rsid w:val="00F571A1"/>
    <w:rsid w:val="00F74E31"/>
    <w:rsid w:val="00F81FC8"/>
    <w:rsid w:val="00F8200C"/>
    <w:rsid w:val="00F827A5"/>
    <w:rsid w:val="00F841A2"/>
    <w:rsid w:val="00F86FC6"/>
    <w:rsid w:val="00F91E2B"/>
    <w:rsid w:val="00FA0B73"/>
    <w:rsid w:val="00FA25BE"/>
    <w:rsid w:val="00FA5750"/>
    <w:rsid w:val="00FA5BB0"/>
    <w:rsid w:val="00FB7481"/>
    <w:rsid w:val="00FC25BD"/>
    <w:rsid w:val="00FC6AB7"/>
    <w:rsid w:val="00FD270D"/>
    <w:rsid w:val="00FE3018"/>
    <w:rsid w:val="00FE7C83"/>
    <w:rsid w:val="00FF190A"/>
    <w:rsid w:val="00FF4B26"/>
    <w:rsid w:val="00FF4EC3"/>
    <w:rsid w:val="00FF61F5"/>
    <w:rsid w:val="00FF6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55FA"/>
  <w15:docId w15:val="{0D5C7F3A-26A1-4716-8EDC-4882BFED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BB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,Средняя сетка 1 - Акцент 21,List Paragraph,Colorful List - Accent 11CxSpLast,H1-1,Заголовок3,маркированный,Bullet List,FooterText,numbered,strich,2nd Tier Header,Recommendation,List Paragraph1,Dot pt,3"/>
    <w:basedOn w:val="a"/>
    <w:link w:val="a4"/>
    <w:uiPriority w:val="34"/>
    <w:qFormat/>
    <w:rsid w:val="009E3DC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E3DC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27431"/>
    <w:rPr>
      <w:b/>
      <w:bCs/>
    </w:rPr>
  </w:style>
  <w:style w:type="paragraph" w:styleId="a7">
    <w:name w:val="header"/>
    <w:basedOn w:val="a"/>
    <w:link w:val="a8"/>
    <w:uiPriority w:val="99"/>
    <w:unhideWhenUsed/>
    <w:rsid w:val="00654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49C8"/>
    <w:rPr>
      <w:rFonts w:ascii="Times New Roman" w:hAnsi="Times New Roman"/>
      <w:sz w:val="28"/>
      <w:lang w:val="ru-RU"/>
    </w:rPr>
  </w:style>
  <w:style w:type="paragraph" w:styleId="a9">
    <w:name w:val="footer"/>
    <w:basedOn w:val="a"/>
    <w:link w:val="aa"/>
    <w:uiPriority w:val="99"/>
    <w:unhideWhenUsed/>
    <w:rsid w:val="00654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49C8"/>
    <w:rPr>
      <w:rFonts w:ascii="Times New Roman" w:hAnsi="Times New Roman"/>
      <w:sz w:val="28"/>
      <w:lang w:val="ru-RU"/>
    </w:rPr>
  </w:style>
  <w:style w:type="character" w:customStyle="1" w:styleId="a4">
    <w:name w:val="Абзац списка Знак"/>
    <w:aliases w:val="Heading1 Знак,Colorful List - Accent 11 Знак,Средняя сетка 1 - Акцент 21 Знак,List Paragraph Знак,Colorful List - Accent 11CxSpLast Знак,H1-1 Знак,Заголовок3 Знак,маркированный Знак,Bullet List Знак,FooterText Знак,numbered Знак,3 Знак"/>
    <w:link w:val="a3"/>
    <w:uiPriority w:val="34"/>
    <w:qFormat/>
    <w:rsid w:val="00D8000C"/>
    <w:rPr>
      <w:rFonts w:ascii="Times New Roman" w:hAnsi="Times New Roman"/>
      <w:sz w:val="28"/>
      <w:lang w:val="ru-RU"/>
    </w:rPr>
  </w:style>
  <w:style w:type="paragraph" w:customStyle="1" w:styleId="formattext">
    <w:name w:val="formattext"/>
    <w:basedOn w:val="a"/>
    <w:rsid w:val="00250A6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50A6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750E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75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6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adilet.zan.kz/rus/docs/U15000001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3">
  <dgm:title val=""/>
  <dgm:desc val=""/>
  <dgm:catLst>
    <dgm:cat type="accent6" pri="11300"/>
  </dgm:catLst>
  <dgm:styleLbl name="node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shade val="80000"/>
      </a:schemeClr>
      <a:schemeClr val="accent6">
        <a:tint val="7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/>
    <dgm:txEffectClrLst/>
  </dgm:styleLbl>
  <dgm:styleLbl name="ln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9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8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AE3519E-D657-FA4A-BBDD-FBD330AD836F}" type="doc">
      <dgm:prSet loTypeId="urn:microsoft.com/office/officeart/2005/8/layout/radial6" loCatId="" qsTypeId="urn:microsoft.com/office/officeart/2005/8/quickstyle/simple1" qsCatId="simple" csTypeId="urn:microsoft.com/office/officeart/2005/8/colors/accent6_3" csCatId="accent6" phldr="1"/>
      <dgm:spPr/>
      <dgm:t>
        <a:bodyPr/>
        <a:lstStyle/>
        <a:p>
          <a:endParaRPr lang="ru-RU"/>
        </a:p>
      </dgm:t>
    </dgm:pt>
    <dgm:pt modelId="{C64DF108-6278-5349-A963-A6EABA8822F3}">
      <dgm:prSet phldrT="[Текст]" custT="1"/>
      <dgm:spPr/>
      <dgm:t>
        <a:bodyPr/>
        <a:lstStyle/>
        <a:p>
          <a:r>
            <a:rPr lang="ru-RU" sz="4400"/>
            <a:t>РГУ</a:t>
          </a:r>
        </a:p>
      </dgm:t>
    </dgm:pt>
    <dgm:pt modelId="{F5CF8E53-8DB5-9144-8B11-908CD6E352AB}" type="parTrans" cxnId="{FEEAA79A-08E3-5348-9DAA-6C75DF493A19}">
      <dgm:prSet/>
      <dgm:spPr/>
      <dgm:t>
        <a:bodyPr/>
        <a:lstStyle/>
        <a:p>
          <a:endParaRPr lang="ru-RU" sz="1400"/>
        </a:p>
      </dgm:t>
    </dgm:pt>
    <dgm:pt modelId="{8E9D6DE0-9FF0-7944-8E7D-FE6C6EA8A56C}" type="sibTrans" cxnId="{FEEAA79A-08E3-5348-9DAA-6C75DF493A19}">
      <dgm:prSet/>
      <dgm:spPr/>
      <dgm:t>
        <a:bodyPr/>
        <a:lstStyle/>
        <a:p>
          <a:endParaRPr lang="ru-RU" sz="1400"/>
        </a:p>
      </dgm:t>
    </dgm:pt>
    <dgm:pt modelId="{5DD8DB55-3719-3A48-902D-6D61D858D54B}">
      <dgm:prSet phldrT="[Текст]" custT="1"/>
      <dgm:spPr/>
      <dgm:t>
        <a:bodyPr/>
        <a:lstStyle/>
        <a:p>
          <a:r>
            <a:rPr lang="ru-RU" sz="1400"/>
            <a:t>КГУ/ Дома дружбы</a:t>
          </a:r>
        </a:p>
      </dgm:t>
    </dgm:pt>
    <dgm:pt modelId="{A1C8F71C-EE54-564B-935F-E7BA873A734B}" type="parTrans" cxnId="{778322F4-CD44-1F41-976A-8EEBE02506C6}">
      <dgm:prSet/>
      <dgm:spPr/>
      <dgm:t>
        <a:bodyPr/>
        <a:lstStyle/>
        <a:p>
          <a:endParaRPr lang="ru-RU" sz="1400"/>
        </a:p>
      </dgm:t>
    </dgm:pt>
    <dgm:pt modelId="{66648D90-45E7-6D4C-9C74-FE39FEB7E702}" type="sibTrans" cxnId="{778322F4-CD44-1F41-976A-8EEBE02506C6}">
      <dgm:prSet/>
      <dgm:spPr/>
      <dgm:t>
        <a:bodyPr/>
        <a:lstStyle/>
        <a:p>
          <a:endParaRPr lang="ru-RU" sz="1400"/>
        </a:p>
      </dgm:t>
    </dgm:pt>
    <dgm:pt modelId="{63FDAE52-FB54-8744-B34D-01621F3EC363}">
      <dgm:prSet phldrT="[Текст]" custT="1"/>
      <dgm:spPr>
        <a:solidFill>
          <a:schemeClr val="accent6"/>
        </a:solidFill>
      </dgm:spPr>
      <dgm:t>
        <a:bodyPr/>
        <a:lstStyle/>
        <a:p>
          <a:r>
            <a:rPr lang="ru-RU" sz="1200"/>
            <a:t>Советы общест-венного согласия</a:t>
          </a:r>
        </a:p>
      </dgm:t>
    </dgm:pt>
    <dgm:pt modelId="{74A2016D-3C0F-4B40-A6F6-AE408CE37441}" type="parTrans" cxnId="{654A4935-A577-0C40-8456-2F2F3E6C33E9}">
      <dgm:prSet/>
      <dgm:spPr/>
      <dgm:t>
        <a:bodyPr/>
        <a:lstStyle/>
        <a:p>
          <a:endParaRPr lang="ru-RU" sz="1400"/>
        </a:p>
      </dgm:t>
    </dgm:pt>
    <dgm:pt modelId="{AFBB7DED-9AF9-864A-88C8-96D6838AA3A7}" type="sibTrans" cxnId="{654A4935-A577-0C40-8456-2F2F3E6C33E9}">
      <dgm:prSet/>
      <dgm:spPr/>
      <dgm:t>
        <a:bodyPr/>
        <a:lstStyle/>
        <a:p>
          <a:endParaRPr lang="ru-RU" sz="1400"/>
        </a:p>
      </dgm:t>
    </dgm:pt>
    <dgm:pt modelId="{00605DAA-9AAC-C84E-B479-C3042D9E7BA0}">
      <dgm:prSet phldrT="[Текст]" custT="1"/>
      <dgm:spPr>
        <a:solidFill>
          <a:schemeClr val="accent6"/>
        </a:solidFill>
      </dgm:spPr>
      <dgm:t>
        <a:bodyPr/>
        <a:lstStyle/>
        <a:p>
          <a:r>
            <a:rPr lang="ru-RU" sz="1400"/>
            <a:t>Советы медиа-ции</a:t>
          </a:r>
        </a:p>
      </dgm:t>
    </dgm:pt>
    <dgm:pt modelId="{D81ED2C7-6EF2-AB44-85D4-8135E83CE2B7}" type="parTrans" cxnId="{69EDEE8E-CEB6-1748-AC6B-91E87E3B05B7}">
      <dgm:prSet/>
      <dgm:spPr/>
      <dgm:t>
        <a:bodyPr/>
        <a:lstStyle/>
        <a:p>
          <a:endParaRPr lang="ru-RU" sz="1400"/>
        </a:p>
      </dgm:t>
    </dgm:pt>
    <dgm:pt modelId="{9A1AA26B-8564-0C43-8AF4-8A30069756EB}" type="sibTrans" cxnId="{69EDEE8E-CEB6-1748-AC6B-91E87E3B05B7}">
      <dgm:prSet/>
      <dgm:spPr/>
      <dgm:t>
        <a:bodyPr/>
        <a:lstStyle/>
        <a:p>
          <a:endParaRPr lang="ru-RU" sz="1400"/>
        </a:p>
      </dgm:t>
    </dgm:pt>
    <dgm:pt modelId="{20142042-AFD2-9245-AAE2-29EF9CA831BC}">
      <dgm:prSet phldrT="[Текст]" custT="1"/>
      <dgm:spPr>
        <a:solidFill>
          <a:schemeClr val="accent6"/>
        </a:solidFill>
      </dgm:spPr>
      <dgm:t>
        <a:bodyPr/>
        <a:lstStyle/>
        <a:p>
          <a:r>
            <a:rPr lang="ru-RU" sz="1400"/>
            <a:t>Советы мате-рей</a:t>
          </a:r>
        </a:p>
      </dgm:t>
    </dgm:pt>
    <dgm:pt modelId="{AF7188F1-F090-8349-B0A6-771F79CE4B74}" type="parTrans" cxnId="{50C57687-61B9-4A42-99F6-1CB699721D24}">
      <dgm:prSet/>
      <dgm:spPr/>
      <dgm:t>
        <a:bodyPr/>
        <a:lstStyle/>
        <a:p>
          <a:endParaRPr lang="ru-RU" sz="1400"/>
        </a:p>
      </dgm:t>
    </dgm:pt>
    <dgm:pt modelId="{58F5DC2D-7FCA-F54A-8AE1-7A60DCF12F60}" type="sibTrans" cxnId="{50C57687-61B9-4A42-99F6-1CB699721D24}">
      <dgm:prSet/>
      <dgm:spPr/>
      <dgm:t>
        <a:bodyPr/>
        <a:lstStyle/>
        <a:p>
          <a:endParaRPr lang="ru-RU" sz="1400"/>
        </a:p>
      </dgm:t>
    </dgm:pt>
    <dgm:pt modelId="{F31BEBD0-3DEB-8042-AACD-FDCF717F0939}">
      <dgm:prSet phldrT="[Текст]" custT="1"/>
      <dgm:spPr>
        <a:solidFill>
          <a:schemeClr val="accent6"/>
        </a:solidFill>
      </dgm:spPr>
      <dgm:t>
        <a:bodyPr/>
        <a:lstStyle/>
        <a:p>
          <a:r>
            <a:rPr lang="ru-RU" sz="1400"/>
            <a:t>Клуб журна-листов</a:t>
          </a:r>
        </a:p>
      </dgm:t>
    </dgm:pt>
    <dgm:pt modelId="{1C5BD713-42BD-D049-8CD3-AAA8E81F2AB6}" type="parTrans" cxnId="{73EC9F34-7F80-6C4C-A3ED-9DD80DEB5296}">
      <dgm:prSet/>
      <dgm:spPr/>
      <dgm:t>
        <a:bodyPr/>
        <a:lstStyle/>
        <a:p>
          <a:endParaRPr lang="ru-RU" sz="1400"/>
        </a:p>
      </dgm:t>
    </dgm:pt>
    <dgm:pt modelId="{7EE08155-1DEE-FC45-A147-FAE648C027E0}" type="sibTrans" cxnId="{73EC9F34-7F80-6C4C-A3ED-9DD80DEB5296}">
      <dgm:prSet/>
      <dgm:spPr/>
      <dgm:t>
        <a:bodyPr/>
        <a:lstStyle/>
        <a:p>
          <a:endParaRPr lang="ru-RU" sz="1400"/>
        </a:p>
      </dgm:t>
    </dgm:pt>
    <dgm:pt modelId="{08071C99-0E9C-2246-8D66-7D610E1F55CC}">
      <dgm:prSet phldrT="[Текст]" custT="1"/>
      <dgm:spPr>
        <a:solidFill>
          <a:schemeClr val="accent6"/>
        </a:solidFill>
      </dgm:spPr>
      <dgm:t>
        <a:bodyPr/>
        <a:lstStyle/>
        <a:p>
          <a:r>
            <a:rPr lang="ru-RU" sz="1200"/>
            <a:t>этничес-кие СМИ</a:t>
          </a:r>
        </a:p>
      </dgm:t>
    </dgm:pt>
    <dgm:pt modelId="{91811610-3E46-A243-97C2-6FBA8C6EDDE4}" type="parTrans" cxnId="{0EA6EF25-1F5A-2B4E-A780-7CBA3BF32F64}">
      <dgm:prSet/>
      <dgm:spPr/>
      <dgm:t>
        <a:bodyPr/>
        <a:lstStyle/>
        <a:p>
          <a:endParaRPr lang="ru-RU" sz="1400"/>
        </a:p>
      </dgm:t>
    </dgm:pt>
    <dgm:pt modelId="{C3BF3507-5D3A-2248-A2A0-04EC5B712016}" type="sibTrans" cxnId="{0EA6EF25-1F5A-2B4E-A780-7CBA3BF32F64}">
      <dgm:prSet/>
      <dgm:spPr/>
      <dgm:t>
        <a:bodyPr/>
        <a:lstStyle/>
        <a:p>
          <a:endParaRPr lang="ru-RU" sz="1400"/>
        </a:p>
      </dgm:t>
    </dgm:pt>
    <dgm:pt modelId="{49DF642F-8542-43B2-92EB-DA9A8230B38A}">
      <dgm:prSet phldrT="[Текст]" custT="1"/>
      <dgm:spPr>
        <a:solidFill>
          <a:schemeClr val="accent6"/>
        </a:solidFill>
      </dgm:spPr>
      <dgm:t>
        <a:bodyPr/>
        <a:lstStyle/>
        <a:p>
          <a:r>
            <a:rPr lang="ru-RU" sz="1400"/>
            <a:t>РМД "Жа</a:t>
          </a:r>
          <a:r>
            <a:rPr lang="kk-KZ" sz="1400"/>
            <a:t>ңғы-ру жолы</a:t>
          </a:r>
          <a:r>
            <a:rPr lang="ru-RU" sz="1400"/>
            <a:t>"</a:t>
          </a:r>
        </a:p>
      </dgm:t>
    </dgm:pt>
    <dgm:pt modelId="{D06E06AD-6580-4F90-8611-777453E469A0}" type="parTrans" cxnId="{B867EDDF-112B-44E8-ADBC-E440B4873298}">
      <dgm:prSet/>
      <dgm:spPr/>
      <dgm:t>
        <a:bodyPr/>
        <a:lstStyle/>
        <a:p>
          <a:endParaRPr lang="ru-RU" sz="1400"/>
        </a:p>
      </dgm:t>
    </dgm:pt>
    <dgm:pt modelId="{66DA8A3C-D41F-42F2-966E-17A9C1C56871}" type="sibTrans" cxnId="{B867EDDF-112B-44E8-ADBC-E440B4873298}">
      <dgm:prSet/>
      <dgm:spPr/>
      <dgm:t>
        <a:bodyPr/>
        <a:lstStyle/>
        <a:p>
          <a:endParaRPr lang="ru-RU" sz="1400"/>
        </a:p>
      </dgm:t>
    </dgm:pt>
    <dgm:pt modelId="{81175D56-7A10-4CF4-A6D6-6C8DA7991367}">
      <dgm:prSet phldrT="[Текст]" custT="1"/>
      <dgm:spPr>
        <a:solidFill>
          <a:schemeClr val="accent6"/>
        </a:solidFill>
      </dgm:spPr>
      <dgm:t>
        <a:bodyPr/>
        <a:lstStyle/>
        <a:p>
          <a:r>
            <a:rPr lang="kk-KZ" sz="1400"/>
            <a:t>ЭКО</a:t>
          </a:r>
          <a:endParaRPr lang="ru-RU" sz="1400"/>
        </a:p>
      </dgm:t>
    </dgm:pt>
    <dgm:pt modelId="{AE029C42-F92E-40ED-89B8-A344F6AED9BB}" type="parTrans" cxnId="{90B0ED12-BBD5-4254-9CA1-0FEE81FC726C}">
      <dgm:prSet/>
      <dgm:spPr/>
      <dgm:t>
        <a:bodyPr/>
        <a:lstStyle/>
        <a:p>
          <a:endParaRPr lang="ru-RU" sz="1400"/>
        </a:p>
      </dgm:t>
    </dgm:pt>
    <dgm:pt modelId="{90CB4A36-B817-4ECB-B258-15FCCB23DEA7}" type="sibTrans" cxnId="{90B0ED12-BBD5-4254-9CA1-0FEE81FC726C}">
      <dgm:prSet/>
      <dgm:spPr/>
      <dgm:t>
        <a:bodyPr/>
        <a:lstStyle/>
        <a:p>
          <a:endParaRPr lang="ru-RU" sz="1400"/>
        </a:p>
      </dgm:t>
    </dgm:pt>
    <dgm:pt modelId="{2BA40C89-95CF-2E4D-BE38-61E0D3684469}" type="pres">
      <dgm:prSet presAssocID="{8AE3519E-D657-FA4A-BBDD-FBD330AD836F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7FC52BD-5343-5D4F-ADA1-261C2BCF2527}" type="pres">
      <dgm:prSet presAssocID="{C64DF108-6278-5349-A963-A6EABA8822F3}" presName="centerShape" presStyleLbl="node0" presStyleIdx="0" presStyleCnt="1"/>
      <dgm:spPr/>
      <dgm:t>
        <a:bodyPr/>
        <a:lstStyle/>
        <a:p>
          <a:endParaRPr lang="ru-RU"/>
        </a:p>
      </dgm:t>
    </dgm:pt>
    <dgm:pt modelId="{6C0A5DC1-6B23-6946-84DD-2BE3B9766CDB}" type="pres">
      <dgm:prSet presAssocID="{5DD8DB55-3719-3A48-902D-6D61D858D54B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63FF081-C920-1447-88A0-EF06B91EE5F0}" type="pres">
      <dgm:prSet presAssocID="{5DD8DB55-3719-3A48-902D-6D61D858D54B}" presName="dummy" presStyleCnt="0"/>
      <dgm:spPr/>
    </dgm:pt>
    <dgm:pt modelId="{C3491E1B-8102-904B-B189-FF70DED05C33}" type="pres">
      <dgm:prSet presAssocID="{66648D90-45E7-6D4C-9C74-FE39FEB7E702}" presName="sibTrans" presStyleLbl="sibTrans2D1" presStyleIdx="0" presStyleCnt="8"/>
      <dgm:spPr/>
      <dgm:t>
        <a:bodyPr/>
        <a:lstStyle/>
        <a:p>
          <a:endParaRPr lang="ru-RU"/>
        </a:p>
      </dgm:t>
    </dgm:pt>
    <dgm:pt modelId="{D467BFD7-060C-114F-A013-01C99E3C5861}" type="pres">
      <dgm:prSet presAssocID="{63FDAE52-FB54-8744-B34D-01621F3EC363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6592BA-971E-A34A-893A-BD3719FEBA06}" type="pres">
      <dgm:prSet presAssocID="{63FDAE52-FB54-8744-B34D-01621F3EC363}" presName="dummy" presStyleCnt="0"/>
      <dgm:spPr/>
    </dgm:pt>
    <dgm:pt modelId="{DEBEC194-6860-AB4C-9A6F-DA7B2684D164}" type="pres">
      <dgm:prSet presAssocID="{AFBB7DED-9AF9-864A-88C8-96D6838AA3A7}" presName="sibTrans" presStyleLbl="sibTrans2D1" presStyleIdx="1" presStyleCnt="8"/>
      <dgm:spPr/>
      <dgm:t>
        <a:bodyPr/>
        <a:lstStyle/>
        <a:p>
          <a:endParaRPr lang="ru-RU"/>
        </a:p>
      </dgm:t>
    </dgm:pt>
    <dgm:pt modelId="{40824759-D3F2-C943-8A3E-A4BB1102ABAF}" type="pres">
      <dgm:prSet presAssocID="{00605DAA-9AAC-C84E-B479-C3042D9E7BA0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55BC68-4D21-7E41-83DE-288DEFCC6D20}" type="pres">
      <dgm:prSet presAssocID="{00605DAA-9AAC-C84E-B479-C3042D9E7BA0}" presName="dummy" presStyleCnt="0"/>
      <dgm:spPr/>
    </dgm:pt>
    <dgm:pt modelId="{C009F51C-B7BF-A645-A6AC-2DC37C5002D2}" type="pres">
      <dgm:prSet presAssocID="{9A1AA26B-8564-0C43-8AF4-8A30069756EB}" presName="sibTrans" presStyleLbl="sibTrans2D1" presStyleIdx="2" presStyleCnt="8"/>
      <dgm:spPr/>
      <dgm:t>
        <a:bodyPr/>
        <a:lstStyle/>
        <a:p>
          <a:endParaRPr lang="ru-RU"/>
        </a:p>
      </dgm:t>
    </dgm:pt>
    <dgm:pt modelId="{CA86B858-C77F-4144-A036-116D01E3B8B1}" type="pres">
      <dgm:prSet presAssocID="{20142042-AFD2-9245-AAE2-29EF9CA831BC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2706390-9D3C-9C4A-A22B-497EBA5D440B}" type="pres">
      <dgm:prSet presAssocID="{20142042-AFD2-9245-AAE2-29EF9CA831BC}" presName="dummy" presStyleCnt="0"/>
      <dgm:spPr/>
    </dgm:pt>
    <dgm:pt modelId="{C664DA55-6914-F449-A7E3-15DFAD7C12F5}" type="pres">
      <dgm:prSet presAssocID="{58F5DC2D-7FCA-F54A-8AE1-7A60DCF12F60}" presName="sibTrans" presStyleLbl="sibTrans2D1" presStyleIdx="3" presStyleCnt="8"/>
      <dgm:spPr/>
      <dgm:t>
        <a:bodyPr/>
        <a:lstStyle/>
        <a:p>
          <a:endParaRPr lang="ru-RU"/>
        </a:p>
      </dgm:t>
    </dgm:pt>
    <dgm:pt modelId="{9EA16086-068B-5A43-A810-AF3B6CCB12C1}" type="pres">
      <dgm:prSet presAssocID="{F31BEBD0-3DEB-8042-AACD-FDCF717F0939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978EF49-5EEC-6E40-8DAC-1381277F93FC}" type="pres">
      <dgm:prSet presAssocID="{F31BEBD0-3DEB-8042-AACD-FDCF717F0939}" presName="dummy" presStyleCnt="0"/>
      <dgm:spPr/>
    </dgm:pt>
    <dgm:pt modelId="{E0430DBE-D0AD-A74C-B32E-0184738CF34D}" type="pres">
      <dgm:prSet presAssocID="{7EE08155-1DEE-FC45-A147-FAE648C027E0}" presName="sibTrans" presStyleLbl="sibTrans2D1" presStyleIdx="4" presStyleCnt="8"/>
      <dgm:spPr/>
      <dgm:t>
        <a:bodyPr/>
        <a:lstStyle/>
        <a:p>
          <a:endParaRPr lang="ru-RU"/>
        </a:p>
      </dgm:t>
    </dgm:pt>
    <dgm:pt modelId="{8DB1EA26-66C4-464A-BCB9-27BE60D46F3A}" type="pres">
      <dgm:prSet presAssocID="{08071C99-0E9C-2246-8D66-7D610E1F55CC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84A023-0FC3-0045-81E5-E228431E4FB1}" type="pres">
      <dgm:prSet presAssocID="{08071C99-0E9C-2246-8D66-7D610E1F55CC}" presName="dummy" presStyleCnt="0"/>
      <dgm:spPr/>
    </dgm:pt>
    <dgm:pt modelId="{ED307D84-01F4-A945-A370-547A38A46B5C}" type="pres">
      <dgm:prSet presAssocID="{C3BF3507-5D3A-2248-A2A0-04EC5B712016}" presName="sibTrans" presStyleLbl="sibTrans2D1" presStyleIdx="5" presStyleCnt="8"/>
      <dgm:spPr/>
      <dgm:t>
        <a:bodyPr/>
        <a:lstStyle/>
        <a:p>
          <a:endParaRPr lang="ru-RU"/>
        </a:p>
      </dgm:t>
    </dgm:pt>
    <dgm:pt modelId="{59C065E6-D71F-4D67-8DC4-F0416D8B7FE7}" type="pres">
      <dgm:prSet presAssocID="{81175D56-7A10-4CF4-A6D6-6C8DA7991367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A33EF22-2A8A-4978-937C-B0B8A661DCF4}" type="pres">
      <dgm:prSet presAssocID="{81175D56-7A10-4CF4-A6D6-6C8DA7991367}" presName="dummy" presStyleCnt="0"/>
      <dgm:spPr/>
    </dgm:pt>
    <dgm:pt modelId="{DA89FE37-DEB6-49B1-9C24-080959154A4D}" type="pres">
      <dgm:prSet presAssocID="{90CB4A36-B817-4ECB-B258-15FCCB23DEA7}" presName="sibTrans" presStyleLbl="sibTrans2D1" presStyleIdx="6" presStyleCnt="8"/>
      <dgm:spPr/>
      <dgm:t>
        <a:bodyPr/>
        <a:lstStyle/>
        <a:p>
          <a:endParaRPr lang="ru-RU"/>
        </a:p>
      </dgm:t>
    </dgm:pt>
    <dgm:pt modelId="{E8968F05-DEAF-4AC1-A33C-6EEDF4A3D564}" type="pres">
      <dgm:prSet presAssocID="{49DF642F-8542-43B2-92EB-DA9A8230B38A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1CF725-C6CD-4726-B01D-5DCE64D0865F}" type="pres">
      <dgm:prSet presAssocID="{49DF642F-8542-43B2-92EB-DA9A8230B38A}" presName="dummy" presStyleCnt="0"/>
      <dgm:spPr/>
    </dgm:pt>
    <dgm:pt modelId="{1B32D828-CC66-42E2-BE35-3FFFD27D5671}" type="pres">
      <dgm:prSet presAssocID="{66DA8A3C-D41F-42F2-966E-17A9C1C56871}" presName="sibTrans" presStyleLbl="sibTrans2D1" presStyleIdx="7" presStyleCnt="8"/>
      <dgm:spPr/>
      <dgm:t>
        <a:bodyPr/>
        <a:lstStyle/>
        <a:p>
          <a:endParaRPr lang="ru-RU"/>
        </a:p>
      </dgm:t>
    </dgm:pt>
  </dgm:ptLst>
  <dgm:cxnLst>
    <dgm:cxn modelId="{50C57687-61B9-4A42-99F6-1CB699721D24}" srcId="{C64DF108-6278-5349-A963-A6EABA8822F3}" destId="{20142042-AFD2-9245-AAE2-29EF9CA831BC}" srcOrd="3" destOrd="0" parTransId="{AF7188F1-F090-8349-B0A6-771F79CE4B74}" sibTransId="{58F5DC2D-7FCA-F54A-8AE1-7A60DCF12F60}"/>
    <dgm:cxn modelId="{7F6C8CD1-5F0D-41C6-A438-368A7EBBB2FD}" type="presOf" srcId="{AFBB7DED-9AF9-864A-88C8-96D6838AA3A7}" destId="{DEBEC194-6860-AB4C-9A6F-DA7B2684D164}" srcOrd="0" destOrd="0" presId="urn:microsoft.com/office/officeart/2005/8/layout/radial6"/>
    <dgm:cxn modelId="{65046873-E041-41DA-913D-D1A1DD7815B3}" type="presOf" srcId="{9A1AA26B-8564-0C43-8AF4-8A30069756EB}" destId="{C009F51C-B7BF-A645-A6AC-2DC37C5002D2}" srcOrd="0" destOrd="0" presId="urn:microsoft.com/office/officeart/2005/8/layout/radial6"/>
    <dgm:cxn modelId="{6D928FF9-88B6-46D6-896E-915BC406535A}" type="presOf" srcId="{5DD8DB55-3719-3A48-902D-6D61D858D54B}" destId="{6C0A5DC1-6B23-6946-84DD-2BE3B9766CDB}" srcOrd="0" destOrd="0" presId="urn:microsoft.com/office/officeart/2005/8/layout/radial6"/>
    <dgm:cxn modelId="{5D70BD0B-7B3F-4AF4-A318-3A0F9D8521A1}" type="presOf" srcId="{C64DF108-6278-5349-A963-A6EABA8822F3}" destId="{07FC52BD-5343-5D4F-ADA1-261C2BCF2527}" srcOrd="0" destOrd="0" presId="urn:microsoft.com/office/officeart/2005/8/layout/radial6"/>
    <dgm:cxn modelId="{B867EDDF-112B-44E8-ADBC-E440B4873298}" srcId="{C64DF108-6278-5349-A963-A6EABA8822F3}" destId="{49DF642F-8542-43B2-92EB-DA9A8230B38A}" srcOrd="7" destOrd="0" parTransId="{D06E06AD-6580-4F90-8611-777453E469A0}" sibTransId="{66DA8A3C-D41F-42F2-966E-17A9C1C56871}"/>
    <dgm:cxn modelId="{EBEFDB2E-FCBB-4689-8ADA-B5FB940831A8}" type="presOf" srcId="{08071C99-0E9C-2246-8D66-7D610E1F55CC}" destId="{8DB1EA26-66C4-464A-BCB9-27BE60D46F3A}" srcOrd="0" destOrd="0" presId="urn:microsoft.com/office/officeart/2005/8/layout/radial6"/>
    <dgm:cxn modelId="{3044E2AA-ECEB-41B0-8BDB-BA5373757CDD}" type="presOf" srcId="{F31BEBD0-3DEB-8042-AACD-FDCF717F0939}" destId="{9EA16086-068B-5A43-A810-AF3B6CCB12C1}" srcOrd="0" destOrd="0" presId="urn:microsoft.com/office/officeart/2005/8/layout/radial6"/>
    <dgm:cxn modelId="{4BE538FE-45EA-4E76-9886-6BACFB2BCBA9}" type="presOf" srcId="{49DF642F-8542-43B2-92EB-DA9A8230B38A}" destId="{E8968F05-DEAF-4AC1-A33C-6EEDF4A3D564}" srcOrd="0" destOrd="0" presId="urn:microsoft.com/office/officeart/2005/8/layout/radial6"/>
    <dgm:cxn modelId="{5E9F76F8-981E-44DE-8745-9AD14C66AF20}" type="presOf" srcId="{90CB4A36-B817-4ECB-B258-15FCCB23DEA7}" destId="{DA89FE37-DEB6-49B1-9C24-080959154A4D}" srcOrd="0" destOrd="0" presId="urn:microsoft.com/office/officeart/2005/8/layout/radial6"/>
    <dgm:cxn modelId="{A21E94E6-30AF-47B4-A5DA-A0667365161B}" type="presOf" srcId="{66648D90-45E7-6D4C-9C74-FE39FEB7E702}" destId="{C3491E1B-8102-904B-B189-FF70DED05C33}" srcOrd="0" destOrd="0" presId="urn:microsoft.com/office/officeart/2005/8/layout/radial6"/>
    <dgm:cxn modelId="{9B7ACC58-F6D0-4A23-BB3E-D5AB5DBECBA3}" type="presOf" srcId="{C3BF3507-5D3A-2248-A2A0-04EC5B712016}" destId="{ED307D84-01F4-A945-A370-547A38A46B5C}" srcOrd="0" destOrd="0" presId="urn:microsoft.com/office/officeart/2005/8/layout/radial6"/>
    <dgm:cxn modelId="{654A4935-A577-0C40-8456-2F2F3E6C33E9}" srcId="{C64DF108-6278-5349-A963-A6EABA8822F3}" destId="{63FDAE52-FB54-8744-B34D-01621F3EC363}" srcOrd="1" destOrd="0" parTransId="{74A2016D-3C0F-4B40-A6F6-AE408CE37441}" sibTransId="{AFBB7DED-9AF9-864A-88C8-96D6838AA3A7}"/>
    <dgm:cxn modelId="{FEFC9FE7-C6D6-4163-9D6C-0BF4F45EBD5D}" type="presOf" srcId="{63FDAE52-FB54-8744-B34D-01621F3EC363}" destId="{D467BFD7-060C-114F-A013-01C99E3C5861}" srcOrd="0" destOrd="0" presId="urn:microsoft.com/office/officeart/2005/8/layout/radial6"/>
    <dgm:cxn modelId="{FEEAA79A-08E3-5348-9DAA-6C75DF493A19}" srcId="{8AE3519E-D657-FA4A-BBDD-FBD330AD836F}" destId="{C64DF108-6278-5349-A963-A6EABA8822F3}" srcOrd="0" destOrd="0" parTransId="{F5CF8E53-8DB5-9144-8B11-908CD6E352AB}" sibTransId="{8E9D6DE0-9FF0-7944-8E7D-FE6C6EA8A56C}"/>
    <dgm:cxn modelId="{0EA6EF25-1F5A-2B4E-A780-7CBA3BF32F64}" srcId="{C64DF108-6278-5349-A963-A6EABA8822F3}" destId="{08071C99-0E9C-2246-8D66-7D610E1F55CC}" srcOrd="5" destOrd="0" parTransId="{91811610-3E46-A243-97C2-6FBA8C6EDDE4}" sibTransId="{C3BF3507-5D3A-2248-A2A0-04EC5B712016}"/>
    <dgm:cxn modelId="{1C44D08E-F9E1-4A6C-A565-FCE349E5463D}" type="presOf" srcId="{8AE3519E-D657-FA4A-BBDD-FBD330AD836F}" destId="{2BA40C89-95CF-2E4D-BE38-61E0D3684469}" srcOrd="0" destOrd="0" presId="urn:microsoft.com/office/officeart/2005/8/layout/radial6"/>
    <dgm:cxn modelId="{D8DA2269-B057-46E4-AFA5-E2F3E22C6E8F}" type="presOf" srcId="{66DA8A3C-D41F-42F2-966E-17A9C1C56871}" destId="{1B32D828-CC66-42E2-BE35-3FFFD27D5671}" srcOrd="0" destOrd="0" presId="urn:microsoft.com/office/officeart/2005/8/layout/radial6"/>
    <dgm:cxn modelId="{778322F4-CD44-1F41-976A-8EEBE02506C6}" srcId="{C64DF108-6278-5349-A963-A6EABA8822F3}" destId="{5DD8DB55-3719-3A48-902D-6D61D858D54B}" srcOrd="0" destOrd="0" parTransId="{A1C8F71C-EE54-564B-935F-E7BA873A734B}" sibTransId="{66648D90-45E7-6D4C-9C74-FE39FEB7E702}"/>
    <dgm:cxn modelId="{D9AF20C4-D424-4BB2-82E1-BE73A262D467}" type="presOf" srcId="{00605DAA-9AAC-C84E-B479-C3042D9E7BA0}" destId="{40824759-D3F2-C943-8A3E-A4BB1102ABAF}" srcOrd="0" destOrd="0" presId="urn:microsoft.com/office/officeart/2005/8/layout/radial6"/>
    <dgm:cxn modelId="{0CF26CEF-D1B0-4714-921E-3A0FEA895E6B}" type="presOf" srcId="{58F5DC2D-7FCA-F54A-8AE1-7A60DCF12F60}" destId="{C664DA55-6914-F449-A7E3-15DFAD7C12F5}" srcOrd="0" destOrd="0" presId="urn:microsoft.com/office/officeart/2005/8/layout/radial6"/>
    <dgm:cxn modelId="{F5C24840-DF56-4E37-829C-1089ED63BA4B}" type="presOf" srcId="{7EE08155-1DEE-FC45-A147-FAE648C027E0}" destId="{E0430DBE-D0AD-A74C-B32E-0184738CF34D}" srcOrd="0" destOrd="0" presId="urn:microsoft.com/office/officeart/2005/8/layout/radial6"/>
    <dgm:cxn modelId="{90B0ED12-BBD5-4254-9CA1-0FEE81FC726C}" srcId="{C64DF108-6278-5349-A963-A6EABA8822F3}" destId="{81175D56-7A10-4CF4-A6D6-6C8DA7991367}" srcOrd="6" destOrd="0" parTransId="{AE029C42-F92E-40ED-89B8-A344F6AED9BB}" sibTransId="{90CB4A36-B817-4ECB-B258-15FCCB23DEA7}"/>
    <dgm:cxn modelId="{60790E3D-844D-444D-99FB-C1E96B58766D}" type="presOf" srcId="{81175D56-7A10-4CF4-A6D6-6C8DA7991367}" destId="{59C065E6-D71F-4D67-8DC4-F0416D8B7FE7}" srcOrd="0" destOrd="0" presId="urn:microsoft.com/office/officeart/2005/8/layout/radial6"/>
    <dgm:cxn modelId="{69EDEE8E-CEB6-1748-AC6B-91E87E3B05B7}" srcId="{C64DF108-6278-5349-A963-A6EABA8822F3}" destId="{00605DAA-9AAC-C84E-B479-C3042D9E7BA0}" srcOrd="2" destOrd="0" parTransId="{D81ED2C7-6EF2-AB44-85D4-8135E83CE2B7}" sibTransId="{9A1AA26B-8564-0C43-8AF4-8A30069756EB}"/>
    <dgm:cxn modelId="{73EC9F34-7F80-6C4C-A3ED-9DD80DEB5296}" srcId="{C64DF108-6278-5349-A963-A6EABA8822F3}" destId="{F31BEBD0-3DEB-8042-AACD-FDCF717F0939}" srcOrd="4" destOrd="0" parTransId="{1C5BD713-42BD-D049-8CD3-AAA8E81F2AB6}" sibTransId="{7EE08155-1DEE-FC45-A147-FAE648C027E0}"/>
    <dgm:cxn modelId="{9FFA90A5-1244-4252-8D53-9BAFE400D256}" type="presOf" srcId="{20142042-AFD2-9245-AAE2-29EF9CA831BC}" destId="{CA86B858-C77F-4144-A036-116D01E3B8B1}" srcOrd="0" destOrd="0" presId="urn:microsoft.com/office/officeart/2005/8/layout/radial6"/>
    <dgm:cxn modelId="{513D90BD-27C9-4369-A0AB-7C5CADB3227A}" type="presParOf" srcId="{2BA40C89-95CF-2E4D-BE38-61E0D3684469}" destId="{07FC52BD-5343-5D4F-ADA1-261C2BCF2527}" srcOrd="0" destOrd="0" presId="urn:microsoft.com/office/officeart/2005/8/layout/radial6"/>
    <dgm:cxn modelId="{863E53DF-98C0-49C7-A674-DCC3B12DC84D}" type="presParOf" srcId="{2BA40C89-95CF-2E4D-BE38-61E0D3684469}" destId="{6C0A5DC1-6B23-6946-84DD-2BE3B9766CDB}" srcOrd="1" destOrd="0" presId="urn:microsoft.com/office/officeart/2005/8/layout/radial6"/>
    <dgm:cxn modelId="{5544CAC9-C9B0-4BFD-BDD4-30DAA4B5C496}" type="presParOf" srcId="{2BA40C89-95CF-2E4D-BE38-61E0D3684469}" destId="{763FF081-C920-1447-88A0-EF06B91EE5F0}" srcOrd="2" destOrd="0" presId="urn:microsoft.com/office/officeart/2005/8/layout/radial6"/>
    <dgm:cxn modelId="{CEB8CD88-6BC9-44AC-B7EA-F83FB4F11184}" type="presParOf" srcId="{2BA40C89-95CF-2E4D-BE38-61E0D3684469}" destId="{C3491E1B-8102-904B-B189-FF70DED05C33}" srcOrd="3" destOrd="0" presId="urn:microsoft.com/office/officeart/2005/8/layout/radial6"/>
    <dgm:cxn modelId="{802EEBFD-844F-49B0-8BBD-24F2C4A16325}" type="presParOf" srcId="{2BA40C89-95CF-2E4D-BE38-61E0D3684469}" destId="{D467BFD7-060C-114F-A013-01C99E3C5861}" srcOrd="4" destOrd="0" presId="urn:microsoft.com/office/officeart/2005/8/layout/radial6"/>
    <dgm:cxn modelId="{FDA91131-E87E-4204-9A2A-B94A80B58CDB}" type="presParOf" srcId="{2BA40C89-95CF-2E4D-BE38-61E0D3684469}" destId="{036592BA-971E-A34A-893A-BD3719FEBA06}" srcOrd="5" destOrd="0" presId="urn:microsoft.com/office/officeart/2005/8/layout/radial6"/>
    <dgm:cxn modelId="{34706933-154A-4F22-91AC-82BABDC43D86}" type="presParOf" srcId="{2BA40C89-95CF-2E4D-BE38-61E0D3684469}" destId="{DEBEC194-6860-AB4C-9A6F-DA7B2684D164}" srcOrd="6" destOrd="0" presId="urn:microsoft.com/office/officeart/2005/8/layout/radial6"/>
    <dgm:cxn modelId="{FE33F206-30C8-4A3E-8296-CDB0A82214C3}" type="presParOf" srcId="{2BA40C89-95CF-2E4D-BE38-61E0D3684469}" destId="{40824759-D3F2-C943-8A3E-A4BB1102ABAF}" srcOrd="7" destOrd="0" presId="urn:microsoft.com/office/officeart/2005/8/layout/radial6"/>
    <dgm:cxn modelId="{80159AA0-55EC-4845-B935-1E88B0D653BB}" type="presParOf" srcId="{2BA40C89-95CF-2E4D-BE38-61E0D3684469}" destId="{1655BC68-4D21-7E41-83DE-288DEFCC6D20}" srcOrd="8" destOrd="0" presId="urn:microsoft.com/office/officeart/2005/8/layout/radial6"/>
    <dgm:cxn modelId="{3BC97D2A-6140-4DB4-A73A-47896AAFDFFD}" type="presParOf" srcId="{2BA40C89-95CF-2E4D-BE38-61E0D3684469}" destId="{C009F51C-B7BF-A645-A6AC-2DC37C5002D2}" srcOrd="9" destOrd="0" presId="urn:microsoft.com/office/officeart/2005/8/layout/radial6"/>
    <dgm:cxn modelId="{2B2CBCDE-7602-4D63-AE5E-A8558D758728}" type="presParOf" srcId="{2BA40C89-95CF-2E4D-BE38-61E0D3684469}" destId="{CA86B858-C77F-4144-A036-116D01E3B8B1}" srcOrd="10" destOrd="0" presId="urn:microsoft.com/office/officeart/2005/8/layout/radial6"/>
    <dgm:cxn modelId="{0DB15C8A-DFF4-4369-85CE-B2F4359908AC}" type="presParOf" srcId="{2BA40C89-95CF-2E4D-BE38-61E0D3684469}" destId="{92706390-9D3C-9C4A-A22B-497EBA5D440B}" srcOrd="11" destOrd="0" presId="urn:microsoft.com/office/officeart/2005/8/layout/radial6"/>
    <dgm:cxn modelId="{A6D41E99-9823-4D2C-920F-4990D0E4E5E7}" type="presParOf" srcId="{2BA40C89-95CF-2E4D-BE38-61E0D3684469}" destId="{C664DA55-6914-F449-A7E3-15DFAD7C12F5}" srcOrd="12" destOrd="0" presId="urn:microsoft.com/office/officeart/2005/8/layout/radial6"/>
    <dgm:cxn modelId="{F0000041-5120-4B8B-90DB-C04006914FD6}" type="presParOf" srcId="{2BA40C89-95CF-2E4D-BE38-61E0D3684469}" destId="{9EA16086-068B-5A43-A810-AF3B6CCB12C1}" srcOrd="13" destOrd="0" presId="urn:microsoft.com/office/officeart/2005/8/layout/radial6"/>
    <dgm:cxn modelId="{983FB09E-1C73-4A3C-BC06-F6C68732C152}" type="presParOf" srcId="{2BA40C89-95CF-2E4D-BE38-61E0D3684469}" destId="{2978EF49-5EEC-6E40-8DAC-1381277F93FC}" srcOrd="14" destOrd="0" presId="urn:microsoft.com/office/officeart/2005/8/layout/radial6"/>
    <dgm:cxn modelId="{064C3BD2-A16D-48CF-B55A-4D5A2DE5DB74}" type="presParOf" srcId="{2BA40C89-95CF-2E4D-BE38-61E0D3684469}" destId="{E0430DBE-D0AD-A74C-B32E-0184738CF34D}" srcOrd="15" destOrd="0" presId="urn:microsoft.com/office/officeart/2005/8/layout/radial6"/>
    <dgm:cxn modelId="{81F7E0C4-BB91-44C5-9C92-E42C8694B035}" type="presParOf" srcId="{2BA40C89-95CF-2E4D-BE38-61E0D3684469}" destId="{8DB1EA26-66C4-464A-BCB9-27BE60D46F3A}" srcOrd="16" destOrd="0" presId="urn:microsoft.com/office/officeart/2005/8/layout/radial6"/>
    <dgm:cxn modelId="{1903E0D1-52B2-4CF7-91B6-2DC6598CF2AC}" type="presParOf" srcId="{2BA40C89-95CF-2E4D-BE38-61E0D3684469}" destId="{2184A023-0FC3-0045-81E5-E228431E4FB1}" srcOrd="17" destOrd="0" presId="urn:microsoft.com/office/officeart/2005/8/layout/radial6"/>
    <dgm:cxn modelId="{61008BB1-BE80-4C5A-9703-1C638EC5E677}" type="presParOf" srcId="{2BA40C89-95CF-2E4D-BE38-61E0D3684469}" destId="{ED307D84-01F4-A945-A370-547A38A46B5C}" srcOrd="18" destOrd="0" presId="urn:microsoft.com/office/officeart/2005/8/layout/radial6"/>
    <dgm:cxn modelId="{255684C2-86E2-44EC-B3D9-9442C5A1E87B}" type="presParOf" srcId="{2BA40C89-95CF-2E4D-BE38-61E0D3684469}" destId="{59C065E6-D71F-4D67-8DC4-F0416D8B7FE7}" srcOrd="19" destOrd="0" presId="urn:microsoft.com/office/officeart/2005/8/layout/radial6"/>
    <dgm:cxn modelId="{968AD04F-F07E-448C-99B4-EAE312A7EFFD}" type="presParOf" srcId="{2BA40C89-95CF-2E4D-BE38-61E0D3684469}" destId="{0A33EF22-2A8A-4978-937C-B0B8A661DCF4}" srcOrd="20" destOrd="0" presId="urn:microsoft.com/office/officeart/2005/8/layout/radial6"/>
    <dgm:cxn modelId="{C28FBF2B-BCCC-4B85-927B-8323847F3B37}" type="presParOf" srcId="{2BA40C89-95CF-2E4D-BE38-61E0D3684469}" destId="{DA89FE37-DEB6-49B1-9C24-080959154A4D}" srcOrd="21" destOrd="0" presId="urn:microsoft.com/office/officeart/2005/8/layout/radial6"/>
    <dgm:cxn modelId="{7E21648B-4944-47D3-9116-69D16BB41B12}" type="presParOf" srcId="{2BA40C89-95CF-2E4D-BE38-61E0D3684469}" destId="{E8968F05-DEAF-4AC1-A33C-6EEDF4A3D564}" srcOrd="22" destOrd="0" presId="urn:microsoft.com/office/officeart/2005/8/layout/radial6"/>
    <dgm:cxn modelId="{489BC4AB-97BE-4184-876B-B4E8FAD56B1A}" type="presParOf" srcId="{2BA40C89-95CF-2E4D-BE38-61E0D3684469}" destId="{BD1CF725-C6CD-4726-B01D-5DCE64D0865F}" srcOrd="23" destOrd="0" presId="urn:microsoft.com/office/officeart/2005/8/layout/radial6"/>
    <dgm:cxn modelId="{D3F49ED2-F79B-4B22-9902-19805E2F8885}" type="presParOf" srcId="{2BA40C89-95CF-2E4D-BE38-61E0D3684469}" destId="{1B32D828-CC66-42E2-BE35-3FFFD27D5671}" srcOrd="24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32D828-CC66-42E2-BE35-3FFFD27D5671}">
      <dsp:nvSpPr>
        <dsp:cNvPr id="0" name=""/>
        <dsp:cNvSpPr/>
      </dsp:nvSpPr>
      <dsp:spPr>
        <a:xfrm>
          <a:off x="1202716" y="442873"/>
          <a:ext cx="3994598" cy="3994598"/>
        </a:xfrm>
        <a:prstGeom prst="blockArc">
          <a:avLst>
            <a:gd name="adj1" fmla="val 13500000"/>
            <a:gd name="adj2" fmla="val 16200000"/>
            <a:gd name="adj3" fmla="val 3430"/>
          </a:avLst>
        </a:prstGeom>
        <a:solidFill>
          <a:schemeClr val="accent6">
            <a:shade val="90000"/>
            <a:hueOff val="321387"/>
            <a:satOff val="-12653"/>
            <a:lumOff val="2518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89FE37-DEB6-49B1-9C24-080959154A4D}">
      <dsp:nvSpPr>
        <dsp:cNvPr id="0" name=""/>
        <dsp:cNvSpPr/>
      </dsp:nvSpPr>
      <dsp:spPr>
        <a:xfrm>
          <a:off x="1202716" y="442873"/>
          <a:ext cx="3994598" cy="3994598"/>
        </a:xfrm>
        <a:prstGeom prst="blockArc">
          <a:avLst>
            <a:gd name="adj1" fmla="val 10800000"/>
            <a:gd name="adj2" fmla="val 13500000"/>
            <a:gd name="adj3" fmla="val 3430"/>
          </a:avLst>
        </a:prstGeom>
        <a:solidFill>
          <a:schemeClr val="accent6">
            <a:shade val="90000"/>
            <a:hueOff val="275474"/>
            <a:satOff val="-10845"/>
            <a:lumOff val="2158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307D84-01F4-A945-A370-547A38A46B5C}">
      <dsp:nvSpPr>
        <dsp:cNvPr id="0" name=""/>
        <dsp:cNvSpPr/>
      </dsp:nvSpPr>
      <dsp:spPr>
        <a:xfrm>
          <a:off x="1202716" y="442873"/>
          <a:ext cx="3994598" cy="3994598"/>
        </a:xfrm>
        <a:prstGeom prst="blockArc">
          <a:avLst>
            <a:gd name="adj1" fmla="val 8100000"/>
            <a:gd name="adj2" fmla="val 10800000"/>
            <a:gd name="adj3" fmla="val 3430"/>
          </a:avLst>
        </a:prstGeom>
        <a:solidFill>
          <a:schemeClr val="accent6">
            <a:shade val="90000"/>
            <a:hueOff val="229562"/>
            <a:satOff val="-9038"/>
            <a:lumOff val="1798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0430DBE-D0AD-A74C-B32E-0184738CF34D}">
      <dsp:nvSpPr>
        <dsp:cNvPr id="0" name=""/>
        <dsp:cNvSpPr/>
      </dsp:nvSpPr>
      <dsp:spPr>
        <a:xfrm>
          <a:off x="1202716" y="442873"/>
          <a:ext cx="3994598" cy="3994598"/>
        </a:xfrm>
        <a:prstGeom prst="blockArc">
          <a:avLst>
            <a:gd name="adj1" fmla="val 5400000"/>
            <a:gd name="adj2" fmla="val 8100000"/>
            <a:gd name="adj3" fmla="val 3430"/>
          </a:avLst>
        </a:prstGeom>
        <a:solidFill>
          <a:schemeClr val="accent6">
            <a:shade val="90000"/>
            <a:hueOff val="183650"/>
            <a:satOff val="-7230"/>
            <a:lumOff val="1439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64DA55-6914-F449-A7E3-15DFAD7C12F5}">
      <dsp:nvSpPr>
        <dsp:cNvPr id="0" name=""/>
        <dsp:cNvSpPr/>
      </dsp:nvSpPr>
      <dsp:spPr>
        <a:xfrm>
          <a:off x="1202716" y="442873"/>
          <a:ext cx="3994598" cy="3994598"/>
        </a:xfrm>
        <a:prstGeom prst="blockArc">
          <a:avLst>
            <a:gd name="adj1" fmla="val 2700000"/>
            <a:gd name="adj2" fmla="val 5400000"/>
            <a:gd name="adj3" fmla="val 3430"/>
          </a:avLst>
        </a:prstGeom>
        <a:solidFill>
          <a:schemeClr val="accent6">
            <a:shade val="90000"/>
            <a:hueOff val="137737"/>
            <a:satOff val="-5423"/>
            <a:lumOff val="1079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09F51C-B7BF-A645-A6AC-2DC37C5002D2}">
      <dsp:nvSpPr>
        <dsp:cNvPr id="0" name=""/>
        <dsp:cNvSpPr/>
      </dsp:nvSpPr>
      <dsp:spPr>
        <a:xfrm>
          <a:off x="1202716" y="442873"/>
          <a:ext cx="3994598" cy="3994598"/>
        </a:xfrm>
        <a:prstGeom prst="blockArc">
          <a:avLst>
            <a:gd name="adj1" fmla="val 0"/>
            <a:gd name="adj2" fmla="val 2700000"/>
            <a:gd name="adj3" fmla="val 3430"/>
          </a:avLst>
        </a:prstGeom>
        <a:solidFill>
          <a:schemeClr val="accent6">
            <a:shade val="90000"/>
            <a:hueOff val="91825"/>
            <a:satOff val="-3615"/>
            <a:lumOff val="719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EBEC194-6860-AB4C-9A6F-DA7B2684D164}">
      <dsp:nvSpPr>
        <dsp:cNvPr id="0" name=""/>
        <dsp:cNvSpPr/>
      </dsp:nvSpPr>
      <dsp:spPr>
        <a:xfrm>
          <a:off x="1202716" y="442873"/>
          <a:ext cx="3994598" cy="3994598"/>
        </a:xfrm>
        <a:prstGeom prst="blockArc">
          <a:avLst>
            <a:gd name="adj1" fmla="val 18900000"/>
            <a:gd name="adj2" fmla="val 0"/>
            <a:gd name="adj3" fmla="val 3430"/>
          </a:avLst>
        </a:prstGeom>
        <a:solidFill>
          <a:schemeClr val="accent6">
            <a:shade val="90000"/>
            <a:hueOff val="45912"/>
            <a:satOff val="-1808"/>
            <a:lumOff val="359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3491E1B-8102-904B-B189-FF70DED05C33}">
      <dsp:nvSpPr>
        <dsp:cNvPr id="0" name=""/>
        <dsp:cNvSpPr/>
      </dsp:nvSpPr>
      <dsp:spPr>
        <a:xfrm>
          <a:off x="1202716" y="442873"/>
          <a:ext cx="3994598" cy="3994598"/>
        </a:xfrm>
        <a:prstGeom prst="blockArc">
          <a:avLst>
            <a:gd name="adj1" fmla="val 16200000"/>
            <a:gd name="adj2" fmla="val 18900000"/>
            <a:gd name="adj3" fmla="val 3430"/>
          </a:avLst>
        </a:prstGeom>
        <a:solidFill>
          <a:schemeClr val="accent6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FC52BD-5343-5D4F-ADA1-261C2BCF2527}">
      <dsp:nvSpPr>
        <dsp:cNvPr id="0" name=""/>
        <dsp:cNvSpPr/>
      </dsp:nvSpPr>
      <dsp:spPr>
        <a:xfrm>
          <a:off x="2520325" y="1760481"/>
          <a:ext cx="1359381" cy="1359381"/>
        </a:xfrm>
        <a:prstGeom prst="ellipse">
          <a:avLst/>
        </a:prstGeom>
        <a:solidFill>
          <a:schemeClr val="accent6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5880" tIns="55880" rIns="55880" bIns="5588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400" kern="1200"/>
            <a:t>РГУ</a:t>
          </a:r>
        </a:p>
      </dsp:txBody>
      <dsp:txXfrm>
        <a:off x="2719402" y="1959558"/>
        <a:ext cx="961227" cy="961227"/>
      </dsp:txXfrm>
    </dsp:sp>
    <dsp:sp modelId="{6C0A5DC1-6B23-6946-84DD-2BE3B9766CDB}">
      <dsp:nvSpPr>
        <dsp:cNvPr id="0" name=""/>
        <dsp:cNvSpPr/>
      </dsp:nvSpPr>
      <dsp:spPr>
        <a:xfrm>
          <a:off x="2724232" y="1345"/>
          <a:ext cx="951567" cy="951567"/>
        </a:xfrm>
        <a:prstGeom prst="ellipse">
          <a:avLst/>
        </a:prstGeom>
        <a:solidFill>
          <a:schemeClr val="accent6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КГУ/ Дома дружбы</a:t>
          </a:r>
        </a:p>
      </dsp:txBody>
      <dsp:txXfrm>
        <a:off x="2863586" y="140699"/>
        <a:ext cx="672859" cy="672859"/>
      </dsp:txXfrm>
    </dsp:sp>
    <dsp:sp modelId="{D467BFD7-060C-114F-A013-01C99E3C5861}">
      <dsp:nvSpPr>
        <dsp:cNvPr id="0" name=""/>
        <dsp:cNvSpPr/>
      </dsp:nvSpPr>
      <dsp:spPr>
        <a:xfrm>
          <a:off x="4112313" y="576307"/>
          <a:ext cx="951567" cy="951567"/>
        </a:xfrm>
        <a:prstGeom prst="ellipse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Советы общест-венного согласия</a:t>
          </a:r>
        </a:p>
      </dsp:txBody>
      <dsp:txXfrm>
        <a:off x="4251667" y="715661"/>
        <a:ext cx="672859" cy="672859"/>
      </dsp:txXfrm>
    </dsp:sp>
    <dsp:sp modelId="{40824759-D3F2-C943-8A3E-A4BB1102ABAF}">
      <dsp:nvSpPr>
        <dsp:cNvPr id="0" name=""/>
        <dsp:cNvSpPr/>
      </dsp:nvSpPr>
      <dsp:spPr>
        <a:xfrm>
          <a:off x="4687275" y="1964388"/>
          <a:ext cx="951567" cy="951567"/>
        </a:xfrm>
        <a:prstGeom prst="ellipse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Советы медиа-ции</a:t>
          </a:r>
        </a:p>
      </dsp:txBody>
      <dsp:txXfrm>
        <a:off x="4826629" y="2103742"/>
        <a:ext cx="672859" cy="672859"/>
      </dsp:txXfrm>
    </dsp:sp>
    <dsp:sp modelId="{CA86B858-C77F-4144-A036-116D01E3B8B1}">
      <dsp:nvSpPr>
        <dsp:cNvPr id="0" name=""/>
        <dsp:cNvSpPr/>
      </dsp:nvSpPr>
      <dsp:spPr>
        <a:xfrm>
          <a:off x="4112313" y="3352469"/>
          <a:ext cx="951567" cy="951567"/>
        </a:xfrm>
        <a:prstGeom prst="ellipse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Советы мате-рей</a:t>
          </a:r>
        </a:p>
      </dsp:txBody>
      <dsp:txXfrm>
        <a:off x="4251667" y="3491823"/>
        <a:ext cx="672859" cy="672859"/>
      </dsp:txXfrm>
    </dsp:sp>
    <dsp:sp modelId="{9EA16086-068B-5A43-A810-AF3B6CCB12C1}">
      <dsp:nvSpPr>
        <dsp:cNvPr id="0" name=""/>
        <dsp:cNvSpPr/>
      </dsp:nvSpPr>
      <dsp:spPr>
        <a:xfrm>
          <a:off x="2724232" y="3927431"/>
          <a:ext cx="951567" cy="951567"/>
        </a:xfrm>
        <a:prstGeom prst="ellipse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Клуб журна-листов</a:t>
          </a:r>
        </a:p>
      </dsp:txBody>
      <dsp:txXfrm>
        <a:off x="2863586" y="4066785"/>
        <a:ext cx="672859" cy="672859"/>
      </dsp:txXfrm>
    </dsp:sp>
    <dsp:sp modelId="{8DB1EA26-66C4-464A-BCB9-27BE60D46F3A}">
      <dsp:nvSpPr>
        <dsp:cNvPr id="0" name=""/>
        <dsp:cNvSpPr/>
      </dsp:nvSpPr>
      <dsp:spPr>
        <a:xfrm>
          <a:off x="1336151" y="3352469"/>
          <a:ext cx="951567" cy="951567"/>
        </a:xfrm>
        <a:prstGeom prst="ellipse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этничес-кие СМИ</a:t>
          </a:r>
        </a:p>
      </dsp:txBody>
      <dsp:txXfrm>
        <a:off x="1475505" y="3491823"/>
        <a:ext cx="672859" cy="672859"/>
      </dsp:txXfrm>
    </dsp:sp>
    <dsp:sp modelId="{59C065E6-D71F-4D67-8DC4-F0416D8B7FE7}">
      <dsp:nvSpPr>
        <dsp:cNvPr id="0" name=""/>
        <dsp:cNvSpPr/>
      </dsp:nvSpPr>
      <dsp:spPr>
        <a:xfrm>
          <a:off x="761189" y="1964388"/>
          <a:ext cx="951567" cy="951567"/>
        </a:xfrm>
        <a:prstGeom prst="ellipse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400" kern="1200"/>
            <a:t>ЭКО</a:t>
          </a:r>
          <a:endParaRPr lang="ru-RU" sz="1400" kern="1200"/>
        </a:p>
      </dsp:txBody>
      <dsp:txXfrm>
        <a:off x="900543" y="2103742"/>
        <a:ext cx="672859" cy="672859"/>
      </dsp:txXfrm>
    </dsp:sp>
    <dsp:sp modelId="{E8968F05-DEAF-4AC1-A33C-6EEDF4A3D564}">
      <dsp:nvSpPr>
        <dsp:cNvPr id="0" name=""/>
        <dsp:cNvSpPr/>
      </dsp:nvSpPr>
      <dsp:spPr>
        <a:xfrm>
          <a:off x="1336151" y="576307"/>
          <a:ext cx="951567" cy="951567"/>
        </a:xfrm>
        <a:prstGeom prst="ellipse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РМД "Жа</a:t>
          </a:r>
          <a:r>
            <a:rPr lang="kk-KZ" sz="1400" kern="1200"/>
            <a:t>ңғы-ру жолы</a:t>
          </a:r>
          <a:r>
            <a:rPr lang="ru-RU" sz="1400" kern="1200"/>
            <a:t>"</a:t>
          </a:r>
        </a:p>
      </dsp:txBody>
      <dsp:txXfrm>
        <a:off x="1475505" y="715661"/>
        <a:ext cx="672859" cy="6728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AC2B6-F017-477B-AED2-3873EE89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2751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gbily</dc:creator>
  <cp:keywords/>
  <dc:description/>
  <cp:lastModifiedBy>Талшын</cp:lastModifiedBy>
  <cp:revision>2</cp:revision>
  <cp:lastPrinted>2021-01-19T09:54:00Z</cp:lastPrinted>
  <dcterms:created xsi:type="dcterms:W3CDTF">2021-02-10T08:51:00Z</dcterms:created>
  <dcterms:modified xsi:type="dcterms:W3CDTF">2021-02-10T08:51:00Z</dcterms:modified>
</cp:coreProperties>
</file>